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0FD19A43" w:rsidR="00C31C3C" w:rsidRPr="00C344D6" w:rsidRDefault="00C344D6" w:rsidP="004118C9">
            <w:pPr>
              <w:tabs>
                <w:tab w:val="left" w:pos="2552"/>
              </w:tabs>
              <w:rPr>
                <w:rFonts w:ascii="Arial" w:hAnsi="Arial" w:cs="Arial"/>
                <w:bCs/>
                <w:sz w:val="22"/>
                <w:szCs w:val="22"/>
              </w:rPr>
            </w:pPr>
            <w:r w:rsidRPr="00C344D6">
              <w:rPr>
                <w:rFonts w:ascii="Arial" w:hAnsi="Arial" w:cs="Arial"/>
                <w:bCs/>
                <w:sz w:val="22"/>
                <w:szCs w:val="22"/>
              </w:rPr>
              <w:t>Associate Director Portfolio</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72145DF8" w:rsidR="00C31C3C" w:rsidRPr="00AA6DD2" w:rsidRDefault="00030A2F" w:rsidP="004118C9">
            <w:pPr>
              <w:tabs>
                <w:tab w:val="left" w:pos="2552"/>
              </w:tabs>
              <w:rPr>
                <w:rFonts w:ascii="Arial" w:hAnsi="Arial" w:cs="Arial"/>
                <w:bCs/>
                <w:sz w:val="22"/>
                <w:szCs w:val="22"/>
              </w:rPr>
            </w:pPr>
            <w:r w:rsidRPr="00AA6DD2">
              <w:rPr>
                <w:rFonts w:ascii="Arial" w:hAnsi="Arial" w:cs="Arial"/>
                <w:bCs/>
                <w:sz w:val="22"/>
                <w:szCs w:val="22"/>
              </w:rPr>
              <w:t>Strategic Development &amp; Delivery Directorate</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66FD3A99" w:rsidR="00C31C3C" w:rsidRPr="00AA6DD2" w:rsidRDefault="00030A2F" w:rsidP="004118C9">
            <w:pPr>
              <w:tabs>
                <w:tab w:val="left" w:pos="2552"/>
              </w:tabs>
              <w:rPr>
                <w:rFonts w:ascii="Arial" w:hAnsi="Arial" w:cs="Arial"/>
                <w:bCs/>
                <w:sz w:val="22"/>
                <w:szCs w:val="22"/>
              </w:rPr>
            </w:pPr>
            <w:r w:rsidRPr="00AA6DD2">
              <w:rPr>
                <w:rFonts w:ascii="Arial" w:hAnsi="Arial" w:cs="Arial"/>
                <w:bCs/>
                <w:sz w:val="22"/>
                <w:szCs w:val="22"/>
              </w:rPr>
              <w:t>Starting from £70,</w:t>
            </w:r>
            <w:r w:rsidR="004B61C7" w:rsidRPr="00AA6DD2">
              <w:rPr>
                <w:rFonts w:ascii="Arial" w:hAnsi="Arial" w:cs="Arial"/>
                <w:bCs/>
                <w:sz w:val="22"/>
                <w:szCs w:val="22"/>
              </w:rPr>
              <w:t>913 per annum, inclusive of London Weighting</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1240C830" w:rsidR="00C31C3C" w:rsidRPr="00AA6DD2" w:rsidRDefault="004B61C7" w:rsidP="004118C9">
            <w:pPr>
              <w:tabs>
                <w:tab w:val="left" w:pos="2552"/>
              </w:tabs>
              <w:rPr>
                <w:rFonts w:ascii="Arial" w:hAnsi="Arial" w:cs="Arial"/>
                <w:bCs/>
                <w:sz w:val="22"/>
                <w:szCs w:val="22"/>
              </w:rPr>
            </w:pPr>
            <w:r w:rsidRPr="00AA6DD2">
              <w:rPr>
                <w:rFonts w:ascii="Arial" w:hAnsi="Arial" w:cs="Arial"/>
                <w:bCs/>
                <w:sz w:val="22"/>
                <w:szCs w:val="22"/>
              </w:rPr>
              <w:t>Docklands Campus &amp; Hybrid-working</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00CCAE11" w:rsidR="00C31C3C" w:rsidRPr="00AA6DD2" w:rsidRDefault="00CD70AD" w:rsidP="004118C9">
            <w:pPr>
              <w:tabs>
                <w:tab w:val="left" w:pos="2552"/>
              </w:tabs>
              <w:rPr>
                <w:rFonts w:ascii="Arial" w:hAnsi="Arial" w:cs="Arial"/>
                <w:bCs/>
                <w:sz w:val="22"/>
                <w:szCs w:val="22"/>
              </w:rPr>
            </w:pPr>
            <w:r w:rsidRPr="00AA6DD2">
              <w:rPr>
                <w:rFonts w:ascii="Arial" w:hAnsi="Arial" w:cs="Arial"/>
                <w:bCs/>
                <w:sz w:val="22"/>
                <w:szCs w:val="22"/>
              </w:rPr>
              <w:t>Director of Portfolio and Benefits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1F7A2C4E" w:rsidR="00C31C3C" w:rsidRPr="00AA6DD2" w:rsidRDefault="00AA6DD2" w:rsidP="004118C9">
            <w:pPr>
              <w:tabs>
                <w:tab w:val="left" w:pos="2552"/>
              </w:tabs>
              <w:rPr>
                <w:rFonts w:ascii="Arial" w:hAnsi="Arial" w:cs="Arial"/>
                <w:bCs/>
                <w:sz w:val="22"/>
                <w:szCs w:val="22"/>
              </w:rPr>
            </w:pPr>
            <w:r w:rsidRPr="00AA6DD2">
              <w:rPr>
                <w:rFonts w:ascii="Arial" w:hAnsi="Arial" w:cs="Arial"/>
                <w:bCs/>
                <w:sz w:val="22"/>
                <w:szCs w:val="22"/>
              </w:rPr>
              <w:t>Permanent, full 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2ADF2CF0" w14:textId="033B3735" w:rsidR="007007EB" w:rsidRDefault="007007EB" w:rsidP="002C4E4E">
      <w:pPr>
        <w:jc w:val="both"/>
        <w:rPr>
          <w:rFonts w:ascii="Arial" w:hAnsi="Arial" w:cs="Arial"/>
          <w:b/>
          <w:bCs/>
          <w:sz w:val="22"/>
          <w:szCs w:val="22"/>
        </w:rPr>
      </w:pPr>
      <w:r w:rsidRPr="007007EB">
        <w:rPr>
          <w:rFonts w:ascii="Arial" w:hAnsi="Arial" w:cs="Arial"/>
          <w:b/>
          <w:bCs/>
          <w:sz w:val="22"/>
          <w:szCs w:val="22"/>
        </w:rPr>
        <w:t xml:space="preserve">THE </w:t>
      </w:r>
      <w:r w:rsidR="009D7F60">
        <w:rPr>
          <w:rFonts w:ascii="Arial" w:hAnsi="Arial" w:cs="Arial"/>
          <w:b/>
          <w:bCs/>
          <w:sz w:val="22"/>
          <w:szCs w:val="22"/>
        </w:rPr>
        <w:t xml:space="preserve">DEPARTMENT </w:t>
      </w:r>
    </w:p>
    <w:p w14:paraId="6F2132B3" w14:textId="77777777" w:rsidR="00327C14" w:rsidRPr="007007EB" w:rsidRDefault="00327C14" w:rsidP="002C4E4E">
      <w:pPr>
        <w:jc w:val="both"/>
        <w:rPr>
          <w:rFonts w:ascii="Arial" w:hAnsi="Arial" w:cs="Arial"/>
          <w:b/>
          <w:bCs/>
          <w:sz w:val="22"/>
          <w:szCs w:val="22"/>
        </w:rPr>
      </w:pPr>
    </w:p>
    <w:p w14:paraId="72132AC3" w14:textId="77777777" w:rsidR="00327C14" w:rsidRDefault="00327C14" w:rsidP="00327C14">
      <w:pPr>
        <w:jc w:val="both"/>
        <w:rPr>
          <w:rFonts w:ascii="Arial" w:hAnsi="Arial" w:cs="Arial"/>
          <w:sz w:val="22"/>
          <w:szCs w:val="22"/>
        </w:rPr>
      </w:pPr>
      <w:r w:rsidRPr="00327C14">
        <w:rPr>
          <w:rFonts w:ascii="Arial" w:hAnsi="Arial" w:cs="Arial"/>
          <w:sz w:val="22"/>
          <w:szCs w:val="22"/>
        </w:rPr>
        <w:t xml:space="preserve">The Strategic Development and Delivery team works in partnership with stakeholders across the institution, combining our specialist expertise, sector knowledge and institutional awareness to support the delivery of our vision to 2028 and beyond. </w:t>
      </w:r>
    </w:p>
    <w:p w14:paraId="4A340ED1" w14:textId="77777777" w:rsidR="00327C14" w:rsidRDefault="00327C14" w:rsidP="00327C14">
      <w:pPr>
        <w:jc w:val="both"/>
        <w:rPr>
          <w:rFonts w:ascii="Arial" w:hAnsi="Arial" w:cs="Arial"/>
          <w:sz w:val="22"/>
          <w:szCs w:val="22"/>
        </w:rPr>
      </w:pPr>
    </w:p>
    <w:p w14:paraId="3241E122" w14:textId="146192C5" w:rsidR="00327C14" w:rsidRPr="00327C14" w:rsidRDefault="00327C14" w:rsidP="00327C14">
      <w:pPr>
        <w:jc w:val="both"/>
        <w:rPr>
          <w:rFonts w:ascii="Arial" w:hAnsi="Arial" w:cs="Arial"/>
          <w:sz w:val="22"/>
          <w:szCs w:val="22"/>
        </w:rPr>
      </w:pPr>
      <w:r w:rsidRPr="00327C14">
        <w:rPr>
          <w:rFonts w:ascii="Arial" w:hAnsi="Arial" w:cs="Arial"/>
          <w:sz w:val="22"/>
          <w:szCs w:val="22"/>
        </w:rPr>
        <w:t xml:space="preserve">This is a new Directorate for </w:t>
      </w:r>
      <w:r w:rsidR="005200DE" w:rsidRPr="00327C14">
        <w:rPr>
          <w:rFonts w:ascii="Arial" w:hAnsi="Arial" w:cs="Arial"/>
          <w:sz w:val="22"/>
          <w:szCs w:val="22"/>
        </w:rPr>
        <w:t>UEL and</w:t>
      </w:r>
      <w:r w:rsidRPr="00327C14">
        <w:rPr>
          <w:rFonts w:ascii="Arial" w:hAnsi="Arial" w:cs="Arial"/>
          <w:sz w:val="22"/>
          <w:szCs w:val="22"/>
        </w:rPr>
        <w:t xml:space="preserve"> comprises four main portfolios</w:t>
      </w:r>
      <w:r>
        <w:rPr>
          <w:rFonts w:ascii="Arial" w:hAnsi="Arial" w:cs="Arial"/>
          <w:sz w:val="22"/>
          <w:szCs w:val="22"/>
        </w:rPr>
        <w:t xml:space="preserve">: </w:t>
      </w:r>
      <w:r w:rsidRPr="00327C14">
        <w:rPr>
          <w:rFonts w:ascii="Arial" w:hAnsi="Arial" w:cs="Arial"/>
          <w:sz w:val="22"/>
          <w:szCs w:val="22"/>
        </w:rPr>
        <w:t>Insights &amp; Decision Support, Strategy &amp; Performance, Portfolio &amp; Benefits, and Change &amp; Improvement. These four service areas will facilitate effective decision making, improve our staff and student experience, and deliver lasting positive change.</w:t>
      </w:r>
    </w:p>
    <w:p w14:paraId="04616B1D" w14:textId="77777777" w:rsidR="0090144A" w:rsidRDefault="0090144A" w:rsidP="007007EB">
      <w:pPr>
        <w:jc w:val="both"/>
        <w:rPr>
          <w:rFonts w:ascii="Arial" w:hAnsi="Arial" w:cs="Arial"/>
          <w:sz w:val="22"/>
          <w:szCs w:val="22"/>
        </w:rPr>
      </w:pPr>
    </w:p>
    <w:p w14:paraId="4CD78B64" w14:textId="2C945747" w:rsid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632276DD" w14:textId="77777777" w:rsidR="00812A93" w:rsidRPr="007007EB" w:rsidRDefault="00812A93" w:rsidP="007007EB">
      <w:pPr>
        <w:jc w:val="both"/>
        <w:rPr>
          <w:rFonts w:ascii="Arial" w:hAnsi="Arial" w:cs="Arial"/>
          <w:b/>
          <w:sz w:val="22"/>
          <w:szCs w:val="22"/>
        </w:rPr>
      </w:pPr>
    </w:p>
    <w:p w14:paraId="461C433C" w14:textId="77777777" w:rsidR="00812A93" w:rsidRDefault="00812A93" w:rsidP="00812A93">
      <w:pPr>
        <w:jc w:val="both"/>
        <w:rPr>
          <w:rFonts w:ascii="Arial" w:hAnsi="Arial" w:cs="Arial"/>
          <w:sz w:val="22"/>
          <w:szCs w:val="22"/>
        </w:rPr>
      </w:pPr>
      <w:r w:rsidRPr="00812A93">
        <w:rPr>
          <w:rFonts w:ascii="Arial" w:hAnsi="Arial" w:cs="Arial"/>
          <w:sz w:val="22"/>
          <w:szCs w:val="22"/>
        </w:rPr>
        <w:t>The Associate Director Portfolio is responsible for the management of a team of project managers, who will deliver key strategic projects and programmes under the UEL strategic Programme and Project Management (PPM) framework. The role holder will also be integral to the ongoing assurance of the portfolio’s adherence to the framework, and its continuous improvement, providing an advisory role to stakeholders across UEL who require some support in delivering their own departmental projects and initiatives.</w:t>
      </w:r>
    </w:p>
    <w:p w14:paraId="34E3F6E7" w14:textId="77777777" w:rsidR="00812A93" w:rsidRPr="00812A93" w:rsidRDefault="00812A93" w:rsidP="00812A93">
      <w:pPr>
        <w:jc w:val="both"/>
        <w:rPr>
          <w:rFonts w:ascii="Arial" w:hAnsi="Arial" w:cs="Arial"/>
          <w:sz w:val="22"/>
          <w:szCs w:val="22"/>
        </w:rPr>
      </w:pPr>
    </w:p>
    <w:p w14:paraId="454C1D8D" w14:textId="77777777" w:rsidR="00812A93" w:rsidRPr="00812A93" w:rsidRDefault="00812A93" w:rsidP="00812A93">
      <w:pPr>
        <w:jc w:val="both"/>
        <w:rPr>
          <w:rFonts w:ascii="Arial" w:hAnsi="Arial" w:cs="Arial"/>
          <w:sz w:val="22"/>
          <w:szCs w:val="22"/>
        </w:rPr>
      </w:pPr>
      <w:r w:rsidRPr="00812A93">
        <w:rPr>
          <w:rFonts w:ascii="Arial" w:hAnsi="Arial" w:cs="Arial"/>
          <w:sz w:val="22"/>
          <w:szCs w:val="22"/>
        </w:rPr>
        <w:t xml:space="preserve">This new role also owns delivery of sub-strategies within the annual plan and development of the Portfolio and Benefits team, ranging from the coordination of upskilling and tooling for the team, through to developing a balanced scorecard set of KPI’s to measure and monitor the team’s effectiveness and efficiency.  </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60E7E1BE" w14:textId="77777777" w:rsidR="00183F2F" w:rsidRDefault="00183F2F" w:rsidP="007007EB">
      <w:pPr>
        <w:jc w:val="both"/>
        <w:rPr>
          <w:rFonts w:ascii="Arial" w:hAnsi="Arial" w:cs="Arial"/>
          <w:b/>
          <w:sz w:val="22"/>
          <w:szCs w:val="22"/>
        </w:rPr>
      </w:pPr>
    </w:p>
    <w:p w14:paraId="27B32839" w14:textId="41D9DF56" w:rsidR="00183F2F" w:rsidRPr="00183F2F" w:rsidRDefault="00183F2F" w:rsidP="00183F2F">
      <w:pPr>
        <w:jc w:val="both"/>
        <w:rPr>
          <w:rFonts w:ascii="Arial" w:hAnsi="Arial" w:cs="Arial"/>
          <w:bCs/>
          <w:sz w:val="22"/>
          <w:szCs w:val="22"/>
        </w:rPr>
      </w:pPr>
      <w:r w:rsidRPr="00183F2F">
        <w:rPr>
          <w:rFonts w:ascii="Arial" w:hAnsi="Arial" w:cs="Arial"/>
          <w:b/>
          <w:bCs/>
          <w:sz w:val="22"/>
          <w:szCs w:val="22"/>
        </w:rPr>
        <w:t>Key activities</w:t>
      </w:r>
      <w:r w:rsidRPr="007F5E55">
        <w:rPr>
          <w:rFonts w:ascii="Arial" w:hAnsi="Arial" w:cs="Arial"/>
          <w:b/>
          <w:bCs/>
          <w:sz w:val="22"/>
          <w:szCs w:val="22"/>
        </w:rPr>
        <w:t>:</w:t>
      </w:r>
    </w:p>
    <w:p w14:paraId="1F1ACF07" w14:textId="06BA2928" w:rsidR="00183F2F" w:rsidRPr="00183F2F" w:rsidRDefault="00183F2F" w:rsidP="00183F2F">
      <w:pPr>
        <w:numPr>
          <w:ilvl w:val="0"/>
          <w:numId w:val="18"/>
        </w:numPr>
        <w:jc w:val="both"/>
        <w:rPr>
          <w:rFonts w:ascii="Arial" w:hAnsi="Arial" w:cs="Arial"/>
          <w:bCs/>
          <w:sz w:val="22"/>
          <w:szCs w:val="22"/>
        </w:rPr>
      </w:pPr>
      <w:r w:rsidRPr="00183F2F">
        <w:rPr>
          <w:rFonts w:ascii="Arial" w:hAnsi="Arial" w:cs="Arial"/>
          <w:bCs/>
          <w:sz w:val="22"/>
          <w:szCs w:val="22"/>
        </w:rPr>
        <w:t>Line management of a team of project managers, ensuring the consistent and effective application of the PPM framework</w:t>
      </w:r>
      <w:r>
        <w:rPr>
          <w:rFonts w:ascii="Arial" w:hAnsi="Arial" w:cs="Arial"/>
          <w:bCs/>
          <w:sz w:val="22"/>
          <w:szCs w:val="22"/>
        </w:rPr>
        <w:t xml:space="preserve"> </w:t>
      </w:r>
      <w:r w:rsidRPr="00183F2F">
        <w:rPr>
          <w:rFonts w:ascii="Arial" w:hAnsi="Arial" w:cs="Arial"/>
          <w:bCs/>
          <w:sz w:val="22"/>
          <w:szCs w:val="22"/>
        </w:rPr>
        <w:t>to full lifecycle of programme and project management</w:t>
      </w:r>
      <w:r>
        <w:rPr>
          <w:rFonts w:ascii="Arial" w:hAnsi="Arial" w:cs="Arial"/>
          <w:bCs/>
          <w:sz w:val="22"/>
          <w:szCs w:val="22"/>
        </w:rPr>
        <w:t>.</w:t>
      </w:r>
    </w:p>
    <w:p w14:paraId="6284FB7C" w14:textId="77777777" w:rsidR="00183F2F" w:rsidRPr="00183F2F" w:rsidRDefault="00183F2F" w:rsidP="00183F2F">
      <w:pPr>
        <w:numPr>
          <w:ilvl w:val="0"/>
          <w:numId w:val="20"/>
        </w:numPr>
        <w:jc w:val="both"/>
        <w:rPr>
          <w:rFonts w:ascii="Arial" w:hAnsi="Arial" w:cs="Arial"/>
          <w:bCs/>
          <w:sz w:val="22"/>
          <w:szCs w:val="22"/>
        </w:rPr>
      </w:pPr>
      <w:r w:rsidRPr="00183F2F">
        <w:rPr>
          <w:rFonts w:ascii="Arial" w:hAnsi="Arial" w:cs="Arial"/>
          <w:bCs/>
          <w:sz w:val="22"/>
          <w:szCs w:val="22"/>
        </w:rPr>
        <w:t>Working with Associate Directors of other portfolios across UEL, to ensure cross-project and cross-portfolio dependencies are identified and managed.</w:t>
      </w:r>
    </w:p>
    <w:p w14:paraId="22B0A9E0" w14:textId="77777777" w:rsidR="00183F2F" w:rsidRPr="00183F2F" w:rsidRDefault="00183F2F" w:rsidP="00183F2F">
      <w:pPr>
        <w:numPr>
          <w:ilvl w:val="0"/>
          <w:numId w:val="20"/>
        </w:numPr>
        <w:jc w:val="both"/>
        <w:rPr>
          <w:rFonts w:ascii="Arial" w:hAnsi="Arial" w:cs="Arial"/>
          <w:bCs/>
          <w:sz w:val="22"/>
          <w:szCs w:val="22"/>
        </w:rPr>
      </w:pPr>
      <w:r w:rsidRPr="00183F2F">
        <w:rPr>
          <w:rFonts w:ascii="Arial" w:hAnsi="Arial" w:cs="Arial"/>
          <w:bCs/>
          <w:sz w:val="22"/>
          <w:szCs w:val="22"/>
        </w:rPr>
        <w:t>Co-design and delivery of the Portfolio &amp; Benefits annual plan.</w:t>
      </w:r>
    </w:p>
    <w:p w14:paraId="6E71CA71" w14:textId="77777777" w:rsidR="00183F2F" w:rsidRPr="00183F2F" w:rsidRDefault="00183F2F" w:rsidP="00183F2F">
      <w:pPr>
        <w:numPr>
          <w:ilvl w:val="0"/>
          <w:numId w:val="20"/>
        </w:numPr>
        <w:jc w:val="both"/>
        <w:rPr>
          <w:rFonts w:ascii="Arial" w:hAnsi="Arial" w:cs="Arial"/>
          <w:bCs/>
          <w:sz w:val="22"/>
          <w:szCs w:val="22"/>
        </w:rPr>
      </w:pPr>
      <w:r w:rsidRPr="00183F2F">
        <w:rPr>
          <w:rFonts w:ascii="Arial" w:hAnsi="Arial" w:cs="Arial"/>
          <w:bCs/>
          <w:sz w:val="22"/>
          <w:szCs w:val="22"/>
        </w:rPr>
        <w:t>Provision of a ‘friendly advisory’ service to stakeholders across UEL who want support and guidance (but not project management resource) for their departmental initiatives.</w:t>
      </w:r>
    </w:p>
    <w:p w14:paraId="1E70499D" w14:textId="21519353" w:rsidR="00183F2F" w:rsidRPr="00183F2F" w:rsidRDefault="00183F2F" w:rsidP="00183F2F">
      <w:pPr>
        <w:numPr>
          <w:ilvl w:val="0"/>
          <w:numId w:val="20"/>
        </w:numPr>
        <w:jc w:val="both"/>
        <w:rPr>
          <w:rFonts w:ascii="Arial" w:hAnsi="Arial" w:cs="Arial"/>
          <w:bCs/>
          <w:sz w:val="22"/>
          <w:szCs w:val="22"/>
        </w:rPr>
      </w:pPr>
      <w:r w:rsidRPr="00183F2F">
        <w:rPr>
          <w:rFonts w:ascii="Arial" w:hAnsi="Arial" w:cs="Arial"/>
          <w:bCs/>
          <w:sz w:val="22"/>
          <w:szCs w:val="22"/>
        </w:rPr>
        <w:t>Upskilling of the project management team</w:t>
      </w:r>
      <w:r w:rsidR="007F5E55">
        <w:rPr>
          <w:rFonts w:ascii="Arial" w:hAnsi="Arial" w:cs="Arial"/>
          <w:bCs/>
          <w:sz w:val="22"/>
          <w:szCs w:val="22"/>
        </w:rPr>
        <w:t>.</w:t>
      </w:r>
    </w:p>
    <w:p w14:paraId="54C4C98D" w14:textId="77777777" w:rsidR="00183F2F" w:rsidRPr="00183F2F" w:rsidRDefault="00183F2F" w:rsidP="00183F2F">
      <w:pPr>
        <w:jc w:val="both"/>
        <w:rPr>
          <w:rFonts w:ascii="Arial" w:hAnsi="Arial" w:cs="Arial"/>
          <w:bCs/>
          <w:sz w:val="22"/>
          <w:szCs w:val="22"/>
        </w:rPr>
      </w:pPr>
    </w:p>
    <w:p w14:paraId="1C7504EF" w14:textId="3F7363FF" w:rsidR="00183F2F" w:rsidRPr="00183F2F" w:rsidRDefault="00183F2F" w:rsidP="007F5E55">
      <w:pPr>
        <w:jc w:val="both"/>
        <w:rPr>
          <w:rFonts w:ascii="Arial" w:hAnsi="Arial" w:cs="Arial"/>
          <w:bCs/>
          <w:sz w:val="22"/>
          <w:szCs w:val="22"/>
        </w:rPr>
      </w:pPr>
      <w:r w:rsidRPr="00183F2F">
        <w:rPr>
          <w:rFonts w:ascii="Arial" w:hAnsi="Arial" w:cs="Arial"/>
          <w:b/>
          <w:bCs/>
          <w:sz w:val="22"/>
          <w:szCs w:val="22"/>
        </w:rPr>
        <w:t>Key accountabilities</w:t>
      </w:r>
      <w:r w:rsidR="007F5E55" w:rsidRPr="007F5E55">
        <w:rPr>
          <w:rFonts w:ascii="Arial" w:hAnsi="Arial" w:cs="Arial"/>
          <w:b/>
          <w:bCs/>
          <w:sz w:val="22"/>
          <w:szCs w:val="22"/>
        </w:rPr>
        <w:t>:</w:t>
      </w:r>
    </w:p>
    <w:p w14:paraId="504B0F14" w14:textId="77777777" w:rsidR="00183F2F" w:rsidRPr="00183F2F" w:rsidRDefault="00183F2F" w:rsidP="00183F2F">
      <w:pPr>
        <w:jc w:val="both"/>
        <w:rPr>
          <w:rFonts w:ascii="Arial" w:hAnsi="Arial" w:cs="Arial"/>
          <w:bCs/>
          <w:sz w:val="22"/>
          <w:szCs w:val="22"/>
          <w:u w:val="single"/>
        </w:rPr>
      </w:pPr>
      <w:r w:rsidRPr="00183F2F">
        <w:rPr>
          <w:rFonts w:ascii="Arial" w:hAnsi="Arial" w:cs="Arial"/>
          <w:bCs/>
          <w:sz w:val="22"/>
          <w:szCs w:val="22"/>
          <w:u w:val="single"/>
        </w:rPr>
        <w:t>Strategic Development &amp; Delivery Portfolio Management</w:t>
      </w:r>
    </w:p>
    <w:p w14:paraId="6A8E4C54" w14:textId="48CFF69E" w:rsidR="00183F2F" w:rsidRPr="00183F2F" w:rsidRDefault="00183F2F" w:rsidP="00183F2F">
      <w:pPr>
        <w:numPr>
          <w:ilvl w:val="0"/>
          <w:numId w:val="18"/>
        </w:numPr>
        <w:jc w:val="both"/>
        <w:rPr>
          <w:rFonts w:ascii="Arial" w:hAnsi="Arial" w:cs="Arial"/>
          <w:bCs/>
          <w:sz w:val="22"/>
          <w:szCs w:val="22"/>
        </w:rPr>
      </w:pPr>
      <w:r w:rsidRPr="00183F2F">
        <w:rPr>
          <w:rFonts w:ascii="Arial" w:hAnsi="Arial" w:cs="Arial"/>
          <w:bCs/>
          <w:sz w:val="22"/>
          <w:szCs w:val="22"/>
        </w:rPr>
        <w:t>Maintain adherence to standardised procedures for the development and approval of the pipeline from proposal through to business case including ideation, gateways and evaluation</w:t>
      </w:r>
      <w:r w:rsidR="007F5E55">
        <w:rPr>
          <w:rFonts w:ascii="Arial" w:hAnsi="Arial" w:cs="Arial"/>
          <w:bCs/>
          <w:sz w:val="22"/>
          <w:szCs w:val="22"/>
        </w:rPr>
        <w:t>.</w:t>
      </w:r>
    </w:p>
    <w:p w14:paraId="70131917" w14:textId="062CE297" w:rsidR="00183F2F" w:rsidRPr="00183F2F" w:rsidRDefault="00183F2F" w:rsidP="00183F2F">
      <w:pPr>
        <w:numPr>
          <w:ilvl w:val="0"/>
          <w:numId w:val="19"/>
        </w:numPr>
        <w:jc w:val="both"/>
        <w:rPr>
          <w:rFonts w:ascii="Arial" w:hAnsi="Arial" w:cs="Arial"/>
          <w:bCs/>
          <w:sz w:val="22"/>
          <w:szCs w:val="22"/>
        </w:rPr>
      </w:pPr>
      <w:r w:rsidRPr="00183F2F">
        <w:rPr>
          <w:rFonts w:ascii="Arial" w:hAnsi="Arial" w:cs="Arial"/>
          <w:bCs/>
          <w:sz w:val="22"/>
          <w:szCs w:val="22"/>
        </w:rPr>
        <w:t>Develop and maintain effective reporting of all projects and programmes across the portfolio by collecting, analysing, and summarising information, risks and dependencies, and budget performance, to enable stakeholders, sponsors and leadership to make appropriate decisions</w:t>
      </w:r>
      <w:r w:rsidR="00946744">
        <w:rPr>
          <w:rFonts w:ascii="Arial" w:hAnsi="Arial" w:cs="Arial"/>
          <w:bCs/>
          <w:sz w:val="22"/>
          <w:szCs w:val="22"/>
        </w:rPr>
        <w:t>.</w:t>
      </w:r>
    </w:p>
    <w:p w14:paraId="27B67ABF" w14:textId="4E64D139" w:rsidR="00183F2F" w:rsidRPr="00183F2F" w:rsidRDefault="00183F2F" w:rsidP="00183F2F">
      <w:pPr>
        <w:numPr>
          <w:ilvl w:val="0"/>
          <w:numId w:val="19"/>
        </w:numPr>
        <w:jc w:val="both"/>
        <w:rPr>
          <w:rFonts w:ascii="Arial" w:hAnsi="Arial" w:cs="Arial"/>
          <w:bCs/>
          <w:sz w:val="22"/>
          <w:szCs w:val="22"/>
        </w:rPr>
      </w:pPr>
      <w:r w:rsidRPr="00183F2F">
        <w:rPr>
          <w:rFonts w:ascii="Arial" w:hAnsi="Arial" w:cs="Arial"/>
          <w:bCs/>
          <w:sz w:val="22"/>
          <w:szCs w:val="22"/>
        </w:rPr>
        <w:t>Managing a portfolio of multiple programmes and projects, managing their interdependencies, resourcing and any proposed changes which may affect project priorities</w:t>
      </w:r>
      <w:r w:rsidR="00946744">
        <w:rPr>
          <w:rFonts w:ascii="Arial" w:hAnsi="Arial" w:cs="Arial"/>
          <w:bCs/>
          <w:sz w:val="22"/>
          <w:szCs w:val="22"/>
        </w:rPr>
        <w:t>.</w:t>
      </w:r>
    </w:p>
    <w:p w14:paraId="1E8FC0BD" w14:textId="0CBB6555" w:rsidR="00183F2F" w:rsidRPr="00183F2F" w:rsidRDefault="00183F2F" w:rsidP="00183F2F">
      <w:pPr>
        <w:numPr>
          <w:ilvl w:val="0"/>
          <w:numId w:val="19"/>
        </w:numPr>
        <w:jc w:val="both"/>
        <w:rPr>
          <w:rFonts w:ascii="Arial" w:hAnsi="Arial" w:cs="Arial"/>
          <w:bCs/>
          <w:sz w:val="22"/>
          <w:szCs w:val="22"/>
        </w:rPr>
      </w:pPr>
      <w:r w:rsidRPr="00183F2F">
        <w:rPr>
          <w:rFonts w:ascii="Arial" w:hAnsi="Arial" w:cs="Arial"/>
          <w:bCs/>
          <w:sz w:val="22"/>
          <w:szCs w:val="22"/>
          <w:lang w:val="en-US"/>
        </w:rPr>
        <w:t>Ensure that both risks and dependencies</w:t>
      </w:r>
      <w:r w:rsidRPr="00183F2F">
        <w:rPr>
          <w:rFonts w:ascii="Arial" w:hAnsi="Arial" w:cs="Arial"/>
          <w:bCs/>
          <w:sz w:val="22"/>
          <w:szCs w:val="22"/>
        </w:rPr>
        <w:t xml:space="preserve"> across the portfolio are identified and managed</w:t>
      </w:r>
      <w:r w:rsidR="00946744">
        <w:rPr>
          <w:rFonts w:ascii="Arial" w:hAnsi="Arial" w:cs="Arial"/>
          <w:bCs/>
          <w:sz w:val="22"/>
          <w:szCs w:val="22"/>
        </w:rPr>
        <w:t>.</w:t>
      </w:r>
    </w:p>
    <w:p w14:paraId="0BE1D3DA" w14:textId="0C2B2E65" w:rsidR="00183F2F" w:rsidRPr="00183F2F" w:rsidRDefault="00183F2F" w:rsidP="00183F2F">
      <w:pPr>
        <w:numPr>
          <w:ilvl w:val="0"/>
          <w:numId w:val="19"/>
        </w:numPr>
        <w:jc w:val="both"/>
        <w:rPr>
          <w:rFonts w:ascii="Arial" w:hAnsi="Arial" w:cs="Arial"/>
          <w:bCs/>
          <w:sz w:val="22"/>
          <w:szCs w:val="22"/>
        </w:rPr>
      </w:pPr>
      <w:r w:rsidRPr="00183F2F">
        <w:rPr>
          <w:rFonts w:ascii="Arial" w:hAnsi="Arial" w:cs="Arial"/>
          <w:bCs/>
          <w:sz w:val="22"/>
          <w:szCs w:val="22"/>
        </w:rPr>
        <w:t>Building and managing meaningful and supportive relationships across the organisation</w:t>
      </w:r>
      <w:r w:rsidR="00946744">
        <w:rPr>
          <w:rFonts w:ascii="Arial" w:hAnsi="Arial" w:cs="Arial"/>
          <w:bCs/>
          <w:sz w:val="22"/>
          <w:szCs w:val="22"/>
        </w:rPr>
        <w:t>.</w:t>
      </w:r>
    </w:p>
    <w:p w14:paraId="718906B8" w14:textId="77777777" w:rsidR="00183F2F" w:rsidRPr="00183F2F" w:rsidRDefault="00183F2F" w:rsidP="00946744">
      <w:pPr>
        <w:ind w:left="720"/>
        <w:jc w:val="both"/>
        <w:rPr>
          <w:rFonts w:ascii="Arial" w:hAnsi="Arial" w:cs="Arial"/>
          <w:bCs/>
          <w:sz w:val="22"/>
          <w:szCs w:val="22"/>
        </w:rPr>
      </w:pPr>
    </w:p>
    <w:p w14:paraId="30D3A759" w14:textId="77777777" w:rsidR="00183F2F" w:rsidRPr="00183F2F" w:rsidRDefault="00183F2F" w:rsidP="00183F2F">
      <w:pPr>
        <w:jc w:val="both"/>
        <w:rPr>
          <w:rFonts w:ascii="Arial" w:hAnsi="Arial" w:cs="Arial"/>
          <w:bCs/>
          <w:sz w:val="22"/>
          <w:szCs w:val="22"/>
          <w:u w:val="single"/>
        </w:rPr>
      </w:pPr>
      <w:r w:rsidRPr="00183F2F">
        <w:rPr>
          <w:rFonts w:ascii="Arial" w:hAnsi="Arial" w:cs="Arial"/>
          <w:bCs/>
          <w:sz w:val="22"/>
          <w:szCs w:val="22"/>
          <w:u w:val="single"/>
        </w:rPr>
        <w:t xml:space="preserve">Programme and Project Management </w:t>
      </w:r>
    </w:p>
    <w:p w14:paraId="05391ACD" w14:textId="6E7CFA75" w:rsidR="00183F2F" w:rsidRPr="00183F2F" w:rsidRDefault="00183F2F" w:rsidP="00946744">
      <w:pPr>
        <w:numPr>
          <w:ilvl w:val="0"/>
          <w:numId w:val="20"/>
        </w:numPr>
        <w:jc w:val="both"/>
        <w:rPr>
          <w:rFonts w:ascii="Arial" w:hAnsi="Arial" w:cs="Arial"/>
          <w:bCs/>
          <w:sz w:val="22"/>
          <w:szCs w:val="22"/>
        </w:rPr>
      </w:pPr>
      <w:r w:rsidRPr="00183F2F">
        <w:rPr>
          <w:rFonts w:ascii="Arial" w:hAnsi="Arial" w:cs="Arial"/>
          <w:bCs/>
          <w:sz w:val="22"/>
          <w:szCs w:val="22"/>
        </w:rPr>
        <w:t>Supporting the delivery of programmes and projects, through both their team within Portfolio and Benefits, as well as working in partnership across other projects and programmes in other portfolios.</w:t>
      </w:r>
    </w:p>
    <w:p w14:paraId="7AC5EB48" w14:textId="4BA140EE" w:rsidR="00183F2F" w:rsidRPr="00183F2F" w:rsidRDefault="00183F2F" w:rsidP="00183F2F">
      <w:pPr>
        <w:numPr>
          <w:ilvl w:val="0"/>
          <w:numId w:val="20"/>
        </w:numPr>
        <w:jc w:val="both"/>
        <w:rPr>
          <w:rFonts w:ascii="Arial" w:hAnsi="Arial" w:cs="Arial"/>
          <w:bCs/>
          <w:sz w:val="22"/>
          <w:szCs w:val="22"/>
        </w:rPr>
      </w:pPr>
      <w:r w:rsidRPr="00183F2F">
        <w:rPr>
          <w:rFonts w:ascii="Arial" w:hAnsi="Arial" w:cs="Arial"/>
          <w:bCs/>
          <w:sz w:val="22"/>
          <w:szCs w:val="22"/>
        </w:rPr>
        <w:t>Develop and maintain effective reporting of all programmes across the portfolio by collecting, analysing, and summarising information, risks and dependencies to enable stakeholders, sponsors and leadership to make appropriate decisions</w:t>
      </w:r>
      <w:r w:rsidR="00946744">
        <w:rPr>
          <w:rFonts w:ascii="Arial" w:hAnsi="Arial" w:cs="Arial"/>
          <w:bCs/>
          <w:sz w:val="22"/>
          <w:szCs w:val="22"/>
        </w:rPr>
        <w:t>.</w:t>
      </w:r>
    </w:p>
    <w:p w14:paraId="15E02DEF" w14:textId="0ED918BD" w:rsidR="00183F2F" w:rsidRPr="00183F2F" w:rsidRDefault="00183F2F" w:rsidP="00183F2F">
      <w:pPr>
        <w:numPr>
          <w:ilvl w:val="0"/>
          <w:numId w:val="20"/>
        </w:numPr>
        <w:jc w:val="both"/>
        <w:rPr>
          <w:rFonts w:ascii="Arial" w:hAnsi="Arial" w:cs="Arial"/>
          <w:bCs/>
          <w:sz w:val="22"/>
          <w:szCs w:val="22"/>
        </w:rPr>
      </w:pPr>
      <w:r w:rsidRPr="00183F2F">
        <w:rPr>
          <w:rFonts w:ascii="Arial" w:hAnsi="Arial" w:cs="Arial"/>
          <w:bCs/>
          <w:sz w:val="22"/>
          <w:szCs w:val="22"/>
        </w:rPr>
        <w:t xml:space="preserve">Continuous improvement of the PPM Framework for UEL including policies and </w:t>
      </w:r>
      <w:r w:rsidR="00946744" w:rsidRPr="00183F2F">
        <w:rPr>
          <w:rFonts w:ascii="Arial" w:hAnsi="Arial" w:cs="Arial"/>
          <w:bCs/>
          <w:sz w:val="22"/>
          <w:szCs w:val="22"/>
        </w:rPr>
        <w:t>procedures and</w:t>
      </w:r>
      <w:r w:rsidRPr="00183F2F">
        <w:rPr>
          <w:rFonts w:ascii="Arial" w:hAnsi="Arial" w:cs="Arial"/>
          <w:bCs/>
          <w:sz w:val="22"/>
          <w:szCs w:val="22"/>
        </w:rPr>
        <w:t xml:space="preserve"> ensure that it reflects the strategic intent of the institution</w:t>
      </w:r>
      <w:r w:rsidR="00946744">
        <w:rPr>
          <w:rFonts w:ascii="Arial" w:hAnsi="Arial" w:cs="Arial"/>
          <w:bCs/>
          <w:sz w:val="22"/>
          <w:szCs w:val="22"/>
        </w:rPr>
        <w:t>.</w:t>
      </w:r>
    </w:p>
    <w:p w14:paraId="544ED834" w14:textId="4EAEDBDC" w:rsidR="00183F2F" w:rsidRPr="00183F2F" w:rsidRDefault="00183F2F" w:rsidP="00183F2F">
      <w:pPr>
        <w:numPr>
          <w:ilvl w:val="0"/>
          <w:numId w:val="20"/>
        </w:numPr>
        <w:jc w:val="both"/>
        <w:rPr>
          <w:rFonts w:ascii="Arial" w:hAnsi="Arial" w:cs="Arial"/>
          <w:bCs/>
          <w:sz w:val="22"/>
          <w:szCs w:val="22"/>
        </w:rPr>
      </w:pPr>
      <w:r w:rsidRPr="00183F2F">
        <w:rPr>
          <w:rFonts w:ascii="Arial" w:hAnsi="Arial" w:cs="Arial"/>
          <w:bCs/>
          <w:sz w:val="22"/>
          <w:szCs w:val="22"/>
        </w:rPr>
        <w:lastRenderedPageBreak/>
        <w:t xml:space="preserve">Establishing effective working relationships with all stakeholders and ensuring </w:t>
      </w:r>
      <w:r w:rsidR="00946744" w:rsidRPr="00183F2F">
        <w:rPr>
          <w:rFonts w:ascii="Arial" w:hAnsi="Arial" w:cs="Arial"/>
          <w:bCs/>
          <w:sz w:val="22"/>
          <w:szCs w:val="22"/>
        </w:rPr>
        <w:t>effective communication</w:t>
      </w:r>
      <w:r w:rsidR="00946744">
        <w:rPr>
          <w:rFonts w:ascii="Arial" w:hAnsi="Arial" w:cs="Arial"/>
          <w:bCs/>
          <w:sz w:val="22"/>
          <w:szCs w:val="22"/>
        </w:rPr>
        <w:t>.</w:t>
      </w:r>
    </w:p>
    <w:p w14:paraId="6FC92D70" w14:textId="77777777" w:rsidR="00183F2F" w:rsidRPr="00183F2F" w:rsidRDefault="00183F2F" w:rsidP="00183F2F">
      <w:pPr>
        <w:numPr>
          <w:ilvl w:val="0"/>
          <w:numId w:val="20"/>
        </w:numPr>
        <w:jc w:val="both"/>
        <w:rPr>
          <w:rFonts w:ascii="Arial" w:hAnsi="Arial" w:cs="Arial"/>
          <w:bCs/>
          <w:sz w:val="22"/>
          <w:szCs w:val="22"/>
        </w:rPr>
      </w:pPr>
      <w:r w:rsidRPr="00183F2F">
        <w:rPr>
          <w:rFonts w:ascii="Arial" w:hAnsi="Arial" w:cs="Arial"/>
          <w:bCs/>
          <w:sz w:val="22"/>
          <w:szCs w:val="22"/>
        </w:rPr>
        <w:t>Acting as a point of escalation for SLT and SMT members, as well as Project Sponsors and Project Directors.</w:t>
      </w:r>
    </w:p>
    <w:p w14:paraId="13E106C5" w14:textId="25356ABA" w:rsidR="00183F2F" w:rsidRPr="00183F2F" w:rsidRDefault="00183F2F" w:rsidP="00183F2F">
      <w:pPr>
        <w:numPr>
          <w:ilvl w:val="0"/>
          <w:numId w:val="20"/>
        </w:numPr>
        <w:jc w:val="both"/>
        <w:rPr>
          <w:rFonts w:ascii="Arial" w:hAnsi="Arial" w:cs="Arial"/>
          <w:bCs/>
          <w:sz w:val="22"/>
          <w:szCs w:val="22"/>
        </w:rPr>
      </w:pPr>
      <w:r w:rsidRPr="00183F2F">
        <w:rPr>
          <w:rFonts w:ascii="Arial" w:hAnsi="Arial" w:cs="Arial"/>
          <w:bCs/>
          <w:sz w:val="22"/>
          <w:szCs w:val="22"/>
        </w:rPr>
        <w:t>To plan, budget, organise, direct and control tasks, people and resources, making them available for programmes and projects where appropriate</w:t>
      </w:r>
      <w:r w:rsidR="00946744">
        <w:rPr>
          <w:rFonts w:ascii="Arial" w:hAnsi="Arial" w:cs="Arial"/>
          <w:bCs/>
          <w:sz w:val="22"/>
          <w:szCs w:val="22"/>
        </w:rPr>
        <w:t>.</w:t>
      </w:r>
    </w:p>
    <w:p w14:paraId="3ACD6864" w14:textId="0D4C3951" w:rsidR="00183F2F" w:rsidRPr="00183F2F" w:rsidRDefault="00183F2F" w:rsidP="00183F2F">
      <w:pPr>
        <w:numPr>
          <w:ilvl w:val="0"/>
          <w:numId w:val="20"/>
        </w:numPr>
        <w:jc w:val="both"/>
        <w:rPr>
          <w:rFonts w:ascii="Arial" w:hAnsi="Arial" w:cs="Arial"/>
          <w:bCs/>
          <w:sz w:val="22"/>
          <w:szCs w:val="22"/>
        </w:rPr>
      </w:pPr>
      <w:r w:rsidRPr="00183F2F">
        <w:rPr>
          <w:rFonts w:ascii="Arial" w:hAnsi="Arial" w:cs="Arial"/>
          <w:bCs/>
          <w:sz w:val="22"/>
          <w:szCs w:val="22"/>
        </w:rPr>
        <w:t>Attend relevant project and programme governance and assurance Boards to provide oversight and implementation updates</w:t>
      </w:r>
      <w:r w:rsidR="00946744">
        <w:rPr>
          <w:rFonts w:ascii="Arial" w:hAnsi="Arial" w:cs="Arial"/>
          <w:bCs/>
          <w:sz w:val="22"/>
          <w:szCs w:val="22"/>
        </w:rPr>
        <w:t>.</w:t>
      </w:r>
    </w:p>
    <w:p w14:paraId="752AA056" w14:textId="403F8070" w:rsidR="00183F2F" w:rsidRPr="00183F2F" w:rsidRDefault="00183F2F" w:rsidP="00183F2F">
      <w:pPr>
        <w:numPr>
          <w:ilvl w:val="0"/>
          <w:numId w:val="20"/>
        </w:numPr>
        <w:jc w:val="both"/>
        <w:rPr>
          <w:rFonts w:ascii="Arial" w:hAnsi="Arial" w:cs="Arial"/>
          <w:bCs/>
          <w:sz w:val="22"/>
          <w:szCs w:val="22"/>
        </w:rPr>
      </w:pPr>
      <w:r w:rsidRPr="00183F2F">
        <w:rPr>
          <w:rFonts w:ascii="Arial" w:hAnsi="Arial" w:cs="Arial"/>
          <w:bCs/>
          <w:sz w:val="22"/>
          <w:szCs w:val="22"/>
        </w:rPr>
        <w:t>Quality assurance to strategic programmes to ensure they are delivering effectively and adhering to appropriate standards and good practice</w:t>
      </w:r>
      <w:r w:rsidR="00946744">
        <w:rPr>
          <w:rFonts w:ascii="Arial" w:hAnsi="Arial" w:cs="Arial"/>
          <w:bCs/>
          <w:sz w:val="22"/>
          <w:szCs w:val="22"/>
        </w:rPr>
        <w:t>.</w:t>
      </w:r>
    </w:p>
    <w:p w14:paraId="7F56058A" w14:textId="77777777" w:rsidR="00183F2F" w:rsidRPr="00183F2F" w:rsidRDefault="00183F2F" w:rsidP="00183F2F">
      <w:pPr>
        <w:jc w:val="both"/>
        <w:rPr>
          <w:rFonts w:ascii="Arial" w:hAnsi="Arial" w:cs="Arial"/>
          <w:bCs/>
          <w:sz w:val="22"/>
          <w:szCs w:val="22"/>
        </w:rPr>
      </w:pPr>
    </w:p>
    <w:p w14:paraId="221F7A8B" w14:textId="2E46A6FA" w:rsidR="00183F2F" w:rsidRPr="00183F2F" w:rsidRDefault="00183F2F" w:rsidP="00183F2F">
      <w:pPr>
        <w:jc w:val="both"/>
        <w:rPr>
          <w:rFonts w:ascii="Arial" w:hAnsi="Arial" w:cs="Arial"/>
          <w:b/>
          <w:bCs/>
          <w:sz w:val="22"/>
          <w:szCs w:val="22"/>
        </w:rPr>
      </w:pPr>
      <w:r w:rsidRPr="00183F2F">
        <w:rPr>
          <w:rFonts w:ascii="Arial" w:hAnsi="Arial" w:cs="Arial"/>
          <w:b/>
          <w:bCs/>
          <w:sz w:val="22"/>
          <w:szCs w:val="22"/>
        </w:rPr>
        <w:t>Key deliverables</w:t>
      </w:r>
      <w:r w:rsidR="00946744">
        <w:rPr>
          <w:rFonts w:ascii="Arial" w:hAnsi="Arial" w:cs="Arial"/>
          <w:b/>
          <w:bCs/>
          <w:sz w:val="22"/>
          <w:szCs w:val="22"/>
        </w:rPr>
        <w:t>:</w:t>
      </w:r>
    </w:p>
    <w:p w14:paraId="2CACE044" w14:textId="77777777" w:rsidR="00183F2F" w:rsidRPr="00183F2F" w:rsidRDefault="00183F2F" w:rsidP="00183F2F">
      <w:pPr>
        <w:numPr>
          <w:ilvl w:val="0"/>
          <w:numId w:val="18"/>
        </w:numPr>
        <w:jc w:val="both"/>
        <w:rPr>
          <w:rFonts w:ascii="Arial" w:hAnsi="Arial" w:cs="Arial"/>
          <w:bCs/>
          <w:sz w:val="22"/>
          <w:szCs w:val="22"/>
        </w:rPr>
      </w:pPr>
      <w:r w:rsidRPr="00183F2F">
        <w:rPr>
          <w:rFonts w:ascii="Arial" w:hAnsi="Arial" w:cs="Arial"/>
          <w:bCs/>
          <w:sz w:val="22"/>
          <w:szCs w:val="22"/>
        </w:rPr>
        <w:t xml:space="preserve">Drive delivery of projects and programmes on-time, to agreed stakeholder expectations, and within budget.  </w:t>
      </w:r>
    </w:p>
    <w:p w14:paraId="7F246C43" w14:textId="7500354A" w:rsidR="00183F2F" w:rsidRPr="00183F2F" w:rsidRDefault="00183F2F" w:rsidP="00183F2F">
      <w:pPr>
        <w:numPr>
          <w:ilvl w:val="0"/>
          <w:numId w:val="18"/>
        </w:numPr>
        <w:jc w:val="both"/>
        <w:rPr>
          <w:rFonts w:ascii="Arial" w:hAnsi="Arial" w:cs="Arial"/>
          <w:bCs/>
          <w:sz w:val="22"/>
          <w:szCs w:val="22"/>
        </w:rPr>
      </w:pPr>
      <w:r w:rsidRPr="00183F2F">
        <w:rPr>
          <w:rFonts w:ascii="Arial" w:hAnsi="Arial" w:cs="Arial"/>
          <w:bCs/>
          <w:sz w:val="22"/>
          <w:szCs w:val="22"/>
        </w:rPr>
        <w:t>A continually updated roadmap of current and future SDD initiatives, aligned and prioritised to deliver our part of the institution’s strategic and business objectives</w:t>
      </w:r>
      <w:r w:rsidR="009953B7">
        <w:rPr>
          <w:rFonts w:ascii="Arial" w:hAnsi="Arial" w:cs="Arial"/>
          <w:bCs/>
          <w:sz w:val="22"/>
          <w:szCs w:val="22"/>
        </w:rPr>
        <w:t>.</w:t>
      </w:r>
    </w:p>
    <w:p w14:paraId="335A4532" w14:textId="77777777" w:rsidR="00183F2F" w:rsidRPr="00183F2F" w:rsidRDefault="00183F2F" w:rsidP="00183F2F">
      <w:pPr>
        <w:numPr>
          <w:ilvl w:val="0"/>
          <w:numId w:val="18"/>
        </w:numPr>
        <w:jc w:val="both"/>
        <w:rPr>
          <w:rFonts w:ascii="Arial" w:hAnsi="Arial" w:cs="Arial"/>
          <w:bCs/>
          <w:sz w:val="22"/>
          <w:szCs w:val="22"/>
        </w:rPr>
      </w:pPr>
      <w:r w:rsidRPr="00183F2F">
        <w:rPr>
          <w:rFonts w:ascii="Arial" w:hAnsi="Arial" w:cs="Arial"/>
          <w:bCs/>
          <w:sz w:val="22"/>
          <w:szCs w:val="22"/>
        </w:rPr>
        <w:t>Weekly, fortnightly, and monthly reports on the progress of projects and programmes in the SDD portfolio, into the wider UEL portfolio.</w:t>
      </w:r>
    </w:p>
    <w:p w14:paraId="291D5693" w14:textId="77777777" w:rsidR="00183F2F" w:rsidRPr="00183F2F" w:rsidRDefault="00183F2F" w:rsidP="00183F2F">
      <w:pPr>
        <w:numPr>
          <w:ilvl w:val="0"/>
          <w:numId w:val="18"/>
        </w:numPr>
        <w:jc w:val="both"/>
        <w:rPr>
          <w:rFonts w:ascii="Arial" w:hAnsi="Arial" w:cs="Arial"/>
          <w:bCs/>
          <w:sz w:val="22"/>
          <w:szCs w:val="22"/>
        </w:rPr>
      </w:pPr>
      <w:r w:rsidRPr="00183F2F">
        <w:rPr>
          <w:rFonts w:ascii="Arial" w:hAnsi="Arial" w:cs="Arial"/>
          <w:bCs/>
          <w:sz w:val="22"/>
          <w:szCs w:val="22"/>
        </w:rPr>
        <w:t>Establish and attend SDD Programme and Portfolio boards, ensuring all reports are produced and circulated in time for attendee consumption.</w:t>
      </w:r>
    </w:p>
    <w:p w14:paraId="3986FA8E" w14:textId="24095BAF" w:rsidR="00183F2F" w:rsidRPr="00183F2F" w:rsidRDefault="00183F2F" w:rsidP="00946744">
      <w:pPr>
        <w:numPr>
          <w:ilvl w:val="0"/>
          <w:numId w:val="18"/>
        </w:numPr>
        <w:jc w:val="both"/>
        <w:rPr>
          <w:rFonts w:ascii="Arial" w:hAnsi="Arial" w:cs="Arial"/>
          <w:bCs/>
          <w:sz w:val="22"/>
          <w:szCs w:val="22"/>
        </w:rPr>
      </w:pPr>
      <w:r w:rsidRPr="00183F2F">
        <w:rPr>
          <w:rFonts w:ascii="Arial" w:hAnsi="Arial" w:cs="Arial"/>
          <w:bCs/>
          <w:sz w:val="22"/>
          <w:szCs w:val="22"/>
        </w:rPr>
        <w:t>Support the creation of and adherence to processes for ideation, business case development, project prioritisation, approval and initiation</w:t>
      </w:r>
      <w:r w:rsidR="009953B7">
        <w:rPr>
          <w:rFonts w:ascii="Arial" w:hAnsi="Arial" w:cs="Arial"/>
          <w:bCs/>
          <w:sz w:val="22"/>
          <w:szCs w:val="22"/>
        </w:rPr>
        <w:t>.</w:t>
      </w:r>
    </w:p>
    <w:p w14:paraId="0A46FEBE" w14:textId="77777777" w:rsidR="00183F2F" w:rsidRPr="00183F2F" w:rsidRDefault="00183F2F" w:rsidP="00183F2F">
      <w:pPr>
        <w:jc w:val="both"/>
        <w:rPr>
          <w:rFonts w:ascii="Arial" w:hAnsi="Arial" w:cs="Arial"/>
          <w:b/>
          <w:bCs/>
          <w:sz w:val="22"/>
          <w:szCs w:val="22"/>
          <w:u w:val="single"/>
        </w:rPr>
      </w:pPr>
    </w:p>
    <w:p w14:paraId="60A77ABD" w14:textId="628D0F70" w:rsidR="00183F2F" w:rsidRPr="00183F2F" w:rsidRDefault="00183F2F" w:rsidP="00183F2F">
      <w:pPr>
        <w:jc w:val="both"/>
        <w:rPr>
          <w:rFonts w:ascii="Arial" w:hAnsi="Arial" w:cs="Arial"/>
          <w:b/>
          <w:bCs/>
          <w:sz w:val="22"/>
          <w:szCs w:val="22"/>
        </w:rPr>
      </w:pPr>
      <w:r w:rsidRPr="00183F2F">
        <w:rPr>
          <w:rFonts w:ascii="Arial" w:hAnsi="Arial" w:cs="Arial"/>
          <w:b/>
          <w:bCs/>
          <w:sz w:val="22"/>
          <w:szCs w:val="22"/>
        </w:rPr>
        <w:t>Key relationships</w:t>
      </w:r>
      <w:r w:rsidR="00946744" w:rsidRPr="00946744">
        <w:rPr>
          <w:rFonts w:ascii="Arial" w:hAnsi="Arial" w:cs="Arial"/>
          <w:b/>
          <w:bCs/>
          <w:sz w:val="22"/>
          <w:szCs w:val="22"/>
        </w:rPr>
        <w:t>:</w:t>
      </w:r>
    </w:p>
    <w:p w14:paraId="141C9BF3" w14:textId="589637EB" w:rsidR="00183F2F" w:rsidRPr="00183F2F" w:rsidRDefault="00183F2F" w:rsidP="00183F2F">
      <w:pPr>
        <w:jc w:val="both"/>
        <w:rPr>
          <w:rFonts w:ascii="Arial" w:hAnsi="Arial" w:cs="Arial"/>
          <w:bCs/>
          <w:sz w:val="22"/>
          <w:szCs w:val="22"/>
        </w:rPr>
      </w:pPr>
      <w:r w:rsidRPr="00183F2F">
        <w:rPr>
          <w:rFonts w:ascii="Arial" w:hAnsi="Arial" w:cs="Arial"/>
          <w:bCs/>
          <w:sz w:val="22"/>
          <w:szCs w:val="22"/>
        </w:rPr>
        <w:t>All directors and the Senior Management Team in SDD, especially the</w:t>
      </w:r>
      <w:r w:rsidR="00946744">
        <w:rPr>
          <w:rFonts w:ascii="Arial" w:hAnsi="Arial" w:cs="Arial"/>
          <w:bCs/>
          <w:sz w:val="22"/>
          <w:szCs w:val="22"/>
        </w:rPr>
        <w:t>:</w:t>
      </w:r>
    </w:p>
    <w:p w14:paraId="28977359" w14:textId="77777777" w:rsidR="00183F2F" w:rsidRPr="00183F2F" w:rsidRDefault="00183F2F" w:rsidP="00183F2F">
      <w:pPr>
        <w:numPr>
          <w:ilvl w:val="0"/>
          <w:numId w:val="17"/>
        </w:numPr>
        <w:jc w:val="both"/>
        <w:rPr>
          <w:rFonts w:ascii="Arial" w:hAnsi="Arial" w:cs="Arial"/>
          <w:bCs/>
          <w:sz w:val="22"/>
          <w:szCs w:val="22"/>
        </w:rPr>
      </w:pPr>
      <w:r w:rsidRPr="00183F2F">
        <w:rPr>
          <w:rFonts w:ascii="Arial" w:hAnsi="Arial" w:cs="Arial"/>
          <w:bCs/>
          <w:sz w:val="22"/>
          <w:szCs w:val="22"/>
        </w:rPr>
        <w:t xml:space="preserve">Director of Portfolio and Benefits </w:t>
      </w:r>
    </w:p>
    <w:p w14:paraId="5530EE67" w14:textId="77777777" w:rsidR="00183F2F" w:rsidRPr="00183F2F" w:rsidRDefault="00183F2F" w:rsidP="00183F2F">
      <w:pPr>
        <w:numPr>
          <w:ilvl w:val="0"/>
          <w:numId w:val="17"/>
        </w:numPr>
        <w:jc w:val="both"/>
        <w:rPr>
          <w:rFonts w:ascii="Arial" w:hAnsi="Arial" w:cs="Arial"/>
          <w:bCs/>
          <w:sz w:val="22"/>
          <w:szCs w:val="22"/>
        </w:rPr>
      </w:pPr>
      <w:r w:rsidRPr="00183F2F">
        <w:rPr>
          <w:rFonts w:ascii="Arial" w:hAnsi="Arial" w:cs="Arial"/>
          <w:bCs/>
          <w:sz w:val="22"/>
          <w:szCs w:val="22"/>
        </w:rPr>
        <w:t xml:space="preserve">Head of Benefits Realisation </w:t>
      </w:r>
    </w:p>
    <w:p w14:paraId="5136D3C9" w14:textId="77777777" w:rsidR="00183F2F" w:rsidRPr="00183F2F" w:rsidRDefault="00183F2F" w:rsidP="00183F2F">
      <w:pPr>
        <w:numPr>
          <w:ilvl w:val="0"/>
          <w:numId w:val="17"/>
        </w:numPr>
        <w:jc w:val="both"/>
        <w:rPr>
          <w:rFonts w:ascii="Arial" w:hAnsi="Arial" w:cs="Arial"/>
          <w:bCs/>
          <w:sz w:val="22"/>
          <w:szCs w:val="22"/>
        </w:rPr>
      </w:pPr>
      <w:r w:rsidRPr="00183F2F">
        <w:rPr>
          <w:rFonts w:ascii="Arial" w:hAnsi="Arial" w:cs="Arial"/>
          <w:bCs/>
          <w:sz w:val="22"/>
          <w:szCs w:val="22"/>
        </w:rPr>
        <w:t>Head of Strategic Portfolio Management Office</w:t>
      </w:r>
    </w:p>
    <w:p w14:paraId="3F67B537" w14:textId="77777777" w:rsidR="00183F2F" w:rsidRPr="00183F2F" w:rsidRDefault="00183F2F" w:rsidP="00183F2F">
      <w:pPr>
        <w:numPr>
          <w:ilvl w:val="0"/>
          <w:numId w:val="17"/>
        </w:numPr>
        <w:jc w:val="both"/>
        <w:rPr>
          <w:rFonts w:ascii="Arial" w:hAnsi="Arial" w:cs="Arial"/>
          <w:bCs/>
          <w:sz w:val="22"/>
          <w:szCs w:val="22"/>
        </w:rPr>
      </w:pPr>
      <w:r w:rsidRPr="00183F2F">
        <w:rPr>
          <w:rFonts w:ascii="Arial" w:hAnsi="Arial" w:cs="Arial"/>
          <w:bCs/>
          <w:sz w:val="22"/>
          <w:szCs w:val="22"/>
        </w:rPr>
        <w:t>Head of Change and Process Improvement</w:t>
      </w:r>
    </w:p>
    <w:p w14:paraId="089FC7BD" w14:textId="77777777" w:rsidR="00183F2F" w:rsidRPr="00183F2F" w:rsidRDefault="00183F2F" w:rsidP="00183F2F">
      <w:pPr>
        <w:numPr>
          <w:ilvl w:val="0"/>
          <w:numId w:val="17"/>
        </w:numPr>
        <w:jc w:val="both"/>
        <w:rPr>
          <w:rFonts w:ascii="Arial" w:hAnsi="Arial" w:cs="Arial"/>
          <w:bCs/>
          <w:sz w:val="22"/>
          <w:szCs w:val="22"/>
        </w:rPr>
      </w:pPr>
      <w:r w:rsidRPr="00183F2F">
        <w:rPr>
          <w:rFonts w:ascii="Arial" w:hAnsi="Arial" w:cs="Arial"/>
          <w:bCs/>
          <w:sz w:val="22"/>
          <w:szCs w:val="22"/>
        </w:rPr>
        <w:t xml:space="preserve">Head of Planning and Performance </w:t>
      </w:r>
    </w:p>
    <w:p w14:paraId="74BE5F72" w14:textId="77777777" w:rsidR="00183F2F" w:rsidRPr="00183F2F" w:rsidRDefault="00183F2F" w:rsidP="00183F2F">
      <w:pPr>
        <w:numPr>
          <w:ilvl w:val="0"/>
          <w:numId w:val="17"/>
        </w:numPr>
        <w:jc w:val="both"/>
        <w:rPr>
          <w:rFonts w:ascii="Arial" w:hAnsi="Arial" w:cs="Arial"/>
          <w:bCs/>
          <w:sz w:val="22"/>
          <w:szCs w:val="22"/>
        </w:rPr>
      </w:pPr>
      <w:r w:rsidRPr="00183F2F">
        <w:rPr>
          <w:rFonts w:ascii="Arial" w:hAnsi="Arial" w:cs="Arial"/>
          <w:bCs/>
          <w:sz w:val="22"/>
          <w:szCs w:val="22"/>
        </w:rPr>
        <w:t xml:space="preserve">Head of Risk Management </w:t>
      </w:r>
    </w:p>
    <w:p w14:paraId="466084AF" w14:textId="77777777" w:rsidR="00183F2F" w:rsidRPr="00183F2F" w:rsidRDefault="00183F2F" w:rsidP="00183F2F">
      <w:pPr>
        <w:numPr>
          <w:ilvl w:val="0"/>
          <w:numId w:val="17"/>
        </w:numPr>
        <w:jc w:val="both"/>
        <w:rPr>
          <w:rFonts w:ascii="Arial" w:hAnsi="Arial" w:cs="Arial"/>
          <w:bCs/>
          <w:sz w:val="22"/>
          <w:szCs w:val="22"/>
        </w:rPr>
      </w:pPr>
      <w:r w:rsidRPr="00183F2F">
        <w:rPr>
          <w:rFonts w:ascii="Arial" w:hAnsi="Arial" w:cs="Arial"/>
          <w:bCs/>
          <w:sz w:val="22"/>
          <w:szCs w:val="22"/>
        </w:rPr>
        <w:t>Directors and senior managers across UEL, especially Finance and ERD.</w:t>
      </w:r>
    </w:p>
    <w:p w14:paraId="7FCF198B" w14:textId="77777777" w:rsidR="00183F2F" w:rsidRPr="00183F2F" w:rsidRDefault="00183F2F" w:rsidP="00183F2F">
      <w:pPr>
        <w:numPr>
          <w:ilvl w:val="0"/>
          <w:numId w:val="17"/>
        </w:numPr>
        <w:jc w:val="both"/>
        <w:rPr>
          <w:rFonts w:ascii="Arial" w:hAnsi="Arial" w:cs="Arial"/>
          <w:bCs/>
          <w:sz w:val="22"/>
          <w:szCs w:val="22"/>
        </w:rPr>
      </w:pPr>
      <w:r w:rsidRPr="00183F2F">
        <w:rPr>
          <w:rFonts w:ascii="Arial" w:hAnsi="Arial" w:cs="Arial"/>
          <w:bCs/>
          <w:sz w:val="22"/>
          <w:szCs w:val="22"/>
        </w:rPr>
        <w:t>ERD</w:t>
      </w:r>
    </w:p>
    <w:p w14:paraId="4713DFE2" w14:textId="77777777" w:rsidR="00183F2F" w:rsidRPr="00183F2F" w:rsidRDefault="00183F2F" w:rsidP="00183F2F">
      <w:pPr>
        <w:numPr>
          <w:ilvl w:val="0"/>
          <w:numId w:val="17"/>
        </w:numPr>
        <w:jc w:val="both"/>
        <w:rPr>
          <w:rFonts w:ascii="Arial" w:hAnsi="Arial" w:cs="Arial"/>
          <w:bCs/>
          <w:sz w:val="22"/>
          <w:szCs w:val="22"/>
        </w:rPr>
      </w:pPr>
      <w:r w:rsidRPr="00183F2F">
        <w:rPr>
          <w:rFonts w:ascii="Arial" w:hAnsi="Arial" w:cs="Arial"/>
          <w:bCs/>
          <w:sz w:val="22"/>
          <w:szCs w:val="22"/>
        </w:rPr>
        <w:t>Associate Directors in other change portfolios (such as Connected Campus, Digital First, and any/all new portfolios that might be implemented</w:t>
      </w:r>
    </w:p>
    <w:p w14:paraId="6080BAA4" w14:textId="77777777" w:rsidR="00183F2F" w:rsidRPr="00183F2F" w:rsidRDefault="00183F2F" w:rsidP="00183F2F">
      <w:pPr>
        <w:numPr>
          <w:ilvl w:val="0"/>
          <w:numId w:val="17"/>
        </w:numPr>
        <w:jc w:val="both"/>
        <w:rPr>
          <w:rFonts w:ascii="Arial" w:hAnsi="Arial" w:cs="Arial"/>
          <w:bCs/>
          <w:sz w:val="22"/>
          <w:szCs w:val="22"/>
        </w:rPr>
      </w:pPr>
      <w:r w:rsidRPr="00183F2F">
        <w:rPr>
          <w:rFonts w:ascii="Arial" w:hAnsi="Arial" w:cs="Arial"/>
          <w:bCs/>
          <w:sz w:val="22"/>
          <w:szCs w:val="22"/>
        </w:rPr>
        <w:t>Programme sponsors and senior responsible owners</w:t>
      </w:r>
    </w:p>
    <w:p w14:paraId="458501BD" w14:textId="77777777" w:rsidR="00183F2F" w:rsidRPr="00183F2F" w:rsidRDefault="00183F2F" w:rsidP="00183F2F">
      <w:pPr>
        <w:numPr>
          <w:ilvl w:val="0"/>
          <w:numId w:val="17"/>
        </w:numPr>
        <w:jc w:val="both"/>
        <w:rPr>
          <w:rFonts w:ascii="Arial" w:hAnsi="Arial" w:cs="Arial"/>
          <w:bCs/>
          <w:sz w:val="22"/>
          <w:szCs w:val="22"/>
        </w:rPr>
      </w:pPr>
      <w:r w:rsidRPr="00183F2F">
        <w:rPr>
          <w:rFonts w:ascii="Arial" w:hAnsi="Arial" w:cs="Arial"/>
          <w:bCs/>
          <w:sz w:val="22"/>
          <w:szCs w:val="22"/>
        </w:rPr>
        <w:t>PPM staff across the portfolio</w:t>
      </w:r>
    </w:p>
    <w:p w14:paraId="1AA09989" w14:textId="77777777" w:rsidR="00183F2F" w:rsidRPr="00183F2F" w:rsidRDefault="00183F2F" w:rsidP="00183F2F">
      <w:pPr>
        <w:jc w:val="both"/>
        <w:rPr>
          <w:rFonts w:ascii="Arial" w:hAnsi="Arial" w:cs="Arial"/>
          <w:b/>
          <w:bCs/>
          <w:sz w:val="22"/>
          <w:szCs w:val="22"/>
          <w:u w:val="single"/>
        </w:rPr>
      </w:pPr>
    </w:p>
    <w:p w14:paraId="1E2EE980" w14:textId="73328AB5" w:rsidR="00183F2F" w:rsidRPr="00183F2F" w:rsidRDefault="00183F2F" w:rsidP="00183F2F">
      <w:pPr>
        <w:jc w:val="both"/>
        <w:rPr>
          <w:rFonts w:ascii="Arial" w:hAnsi="Arial" w:cs="Arial"/>
          <w:b/>
          <w:bCs/>
          <w:sz w:val="22"/>
          <w:szCs w:val="22"/>
        </w:rPr>
      </w:pPr>
      <w:r w:rsidRPr="00183F2F">
        <w:rPr>
          <w:rFonts w:ascii="Arial" w:hAnsi="Arial" w:cs="Arial"/>
          <w:b/>
          <w:bCs/>
          <w:sz w:val="22"/>
          <w:szCs w:val="22"/>
        </w:rPr>
        <w:t>Key capabilities</w:t>
      </w:r>
      <w:r w:rsidR="009953B7" w:rsidRPr="009953B7">
        <w:rPr>
          <w:rFonts w:ascii="Arial" w:hAnsi="Arial" w:cs="Arial"/>
          <w:b/>
          <w:bCs/>
          <w:sz w:val="22"/>
          <w:szCs w:val="22"/>
        </w:rPr>
        <w:t>:</w:t>
      </w:r>
    </w:p>
    <w:p w14:paraId="08C086FB" w14:textId="160F0F89" w:rsidR="00183F2F" w:rsidRPr="00183F2F" w:rsidRDefault="00183F2F" w:rsidP="00183F2F">
      <w:pPr>
        <w:numPr>
          <w:ilvl w:val="0"/>
          <w:numId w:val="21"/>
        </w:numPr>
        <w:jc w:val="both"/>
        <w:rPr>
          <w:rFonts w:ascii="Arial" w:hAnsi="Arial" w:cs="Arial"/>
          <w:bCs/>
          <w:sz w:val="22"/>
          <w:szCs w:val="22"/>
        </w:rPr>
      </w:pPr>
      <w:r w:rsidRPr="00183F2F">
        <w:rPr>
          <w:rFonts w:ascii="Arial" w:hAnsi="Arial" w:cs="Arial"/>
          <w:bCs/>
          <w:sz w:val="22"/>
          <w:szCs w:val="22"/>
        </w:rPr>
        <w:t>Expertise in translating business analysis, requirements definition and business case production into practical implementation</w:t>
      </w:r>
      <w:r w:rsidR="009953B7">
        <w:rPr>
          <w:rFonts w:ascii="Arial" w:hAnsi="Arial" w:cs="Arial"/>
          <w:bCs/>
          <w:sz w:val="22"/>
          <w:szCs w:val="22"/>
        </w:rPr>
        <w:t>.</w:t>
      </w:r>
    </w:p>
    <w:p w14:paraId="5D06F67E" w14:textId="05E497A8" w:rsidR="00183F2F" w:rsidRPr="00183F2F" w:rsidRDefault="00183F2F" w:rsidP="00183F2F">
      <w:pPr>
        <w:numPr>
          <w:ilvl w:val="0"/>
          <w:numId w:val="21"/>
        </w:numPr>
        <w:jc w:val="both"/>
        <w:rPr>
          <w:rFonts w:ascii="Arial" w:hAnsi="Arial" w:cs="Arial"/>
          <w:bCs/>
          <w:sz w:val="22"/>
          <w:szCs w:val="22"/>
        </w:rPr>
      </w:pPr>
      <w:r w:rsidRPr="00183F2F">
        <w:rPr>
          <w:rFonts w:ascii="Arial" w:hAnsi="Arial" w:cs="Arial"/>
          <w:bCs/>
          <w:sz w:val="22"/>
          <w:szCs w:val="22"/>
        </w:rPr>
        <w:t>Capable of providing innovative solutions to complex problems within short timescales, able to analyse complex data and structures, identify critical success factors and develop effective plans for implementation</w:t>
      </w:r>
      <w:r w:rsidR="009953B7">
        <w:rPr>
          <w:rFonts w:ascii="Arial" w:hAnsi="Arial" w:cs="Arial"/>
          <w:bCs/>
          <w:sz w:val="22"/>
          <w:szCs w:val="22"/>
        </w:rPr>
        <w:t>.</w:t>
      </w:r>
    </w:p>
    <w:p w14:paraId="6F2B1929" w14:textId="2D9AC493" w:rsidR="00183F2F" w:rsidRPr="00183F2F" w:rsidRDefault="00183F2F" w:rsidP="00183F2F">
      <w:pPr>
        <w:numPr>
          <w:ilvl w:val="0"/>
          <w:numId w:val="21"/>
        </w:numPr>
        <w:jc w:val="both"/>
        <w:rPr>
          <w:rFonts w:ascii="Arial" w:hAnsi="Arial" w:cs="Arial"/>
          <w:bCs/>
          <w:sz w:val="22"/>
          <w:szCs w:val="22"/>
        </w:rPr>
      </w:pPr>
      <w:r w:rsidRPr="00183F2F">
        <w:rPr>
          <w:rFonts w:ascii="Arial" w:hAnsi="Arial" w:cs="Arial"/>
          <w:bCs/>
          <w:sz w:val="22"/>
          <w:szCs w:val="22"/>
        </w:rPr>
        <w:t>Capable of working with senior stakeholders, recognising other institutional priorities, whilst ensuring that programmes of work remain on schedule</w:t>
      </w:r>
      <w:r w:rsidR="009953B7">
        <w:rPr>
          <w:rFonts w:ascii="Arial" w:hAnsi="Arial" w:cs="Arial"/>
          <w:bCs/>
          <w:sz w:val="22"/>
          <w:szCs w:val="22"/>
        </w:rPr>
        <w:t>.</w:t>
      </w:r>
    </w:p>
    <w:p w14:paraId="63712E7B" w14:textId="25740C40" w:rsidR="00183F2F" w:rsidRPr="00183F2F" w:rsidRDefault="00183F2F" w:rsidP="00183F2F">
      <w:pPr>
        <w:numPr>
          <w:ilvl w:val="0"/>
          <w:numId w:val="21"/>
        </w:numPr>
        <w:jc w:val="both"/>
        <w:rPr>
          <w:rFonts w:ascii="Arial" w:hAnsi="Arial" w:cs="Arial"/>
          <w:bCs/>
          <w:sz w:val="22"/>
          <w:szCs w:val="22"/>
        </w:rPr>
      </w:pPr>
      <w:r w:rsidRPr="00183F2F">
        <w:rPr>
          <w:rFonts w:ascii="Arial" w:hAnsi="Arial" w:cs="Arial"/>
          <w:bCs/>
          <w:sz w:val="22"/>
          <w:szCs w:val="22"/>
        </w:rPr>
        <w:t>Ability to understand the strategic aims and objectives of the organisation; and convene and align resources to deliver these objectives</w:t>
      </w:r>
      <w:r w:rsidR="009953B7">
        <w:rPr>
          <w:rFonts w:ascii="Arial" w:hAnsi="Arial" w:cs="Arial"/>
          <w:bCs/>
          <w:sz w:val="22"/>
          <w:szCs w:val="22"/>
        </w:rPr>
        <w:t>.</w:t>
      </w:r>
    </w:p>
    <w:p w14:paraId="081116CE" w14:textId="205E7D8E" w:rsidR="00183F2F" w:rsidRPr="00183F2F" w:rsidRDefault="00183F2F" w:rsidP="00183F2F">
      <w:pPr>
        <w:numPr>
          <w:ilvl w:val="0"/>
          <w:numId w:val="18"/>
        </w:numPr>
        <w:jc w:val="both"/>
        <w:rPr>
          <w:rFonts w:ascii="Arial" w:hAnsi="Arial" w:cs="Arial"/>
          <w:bCs/>
          <w:sz w:val="22"/>
          <w:szCs w:val="22"/>
        </w:rPr>
      </w:pPr>
      <w:r w:rsidRPr="00183F2F">
        <w:rPr>
          <w:rFonts w:ascii="Arial" w:hAnsi="Arial" w:cs="Arial"/>
          <w:bCs/>
          <w:sz w:val="22"/>
          <w:szCs w:val="22"/>
        </w:rPr>
        <w:t>Effective analysis of both qualitative and quantitative portfolio information</w:t>
      </w:r>
      <w:r w:rsidR="009953B7">
        <w:rPr>
          <w:rFonts w:ascii="Arial" w:hAnsi="Arial" w:cs="Arial"/>
          <w:bCs/>
          <w:sz w:val="22"/>
          <w:szCs w:val="22"/>
        </w:rPr>
        <w:t>.</w:t>
      </w:r>
    </w:p>
    <w:p w14:paraId="12A48274" w14:textId="640383E8" w:rsidR="00183F2F" w:rsidRPr="00183F2F" w:rsidRDefault="00183F2F" w:rsidP="00183F2F">
      <w:pPr>
        <w:numPr>
          <w:ilvl w:val="0"/>
          <w:numId w:val="18"/>
        </w:numPr>
        <w:jc w:val="both"/>
        <w:rPr>
          <w:rFonts w:ascii="Arial" w:hAnsi="Arial" w:cs="Arial"/>
          <w:bCs/>
          <w:sz w:val="22"/>
          <w:szCs w:val="22"/>
        </w:rPr>
      </w:pPr>
      <w:r w:rsidRPr="00183F2F">
        <w:rPr>
          <w:rFonts w:ascii="Arial" w:hAnsi="Arial" w:cs="Arial"/>
          <w:bCs/>
          <w:sz w:val="22"/>
          <w:szCs w:val="22"/>
        </w:rPr>
        <w:t>Ability to drive change and enable positive conflict and resolution through this process</w:t>
      </w:r>
      <w:r w:rsidR="009953B7">
        <w:rPr>
          <w:rFonts w:ascii="Arial" w:hAnsi="Arial" w:cs="Arial"/>
          <w:bCs/>
          <w:sz w:val="22"/>
          <w:szCs w:val="22"/>
        </w:rPr>
        <w:t>.</w:t>
      </w:r>
    </w:p>
    <w:p w14:paraId="4C2D56A9" w14:textId="77777777" w:rsidR="00183F2F" w:rsidRPr="00183F2F" w:rsidRDefault="00183F2F" w:rsidP="00183F2F">
      <w:pPr>
        <w:jc w:val="both"/>
        <w:rPr>
          <w:rFonts w:ascii="Arial" w:hAnsi="Arial" w:cs="Arial"/>
          <w:bCs/>
          <w:sz w:val="22"/>
          <w:szCs w:val="22"/>
        </w:rPr>
      </w:pPr>
    </w:p>
    <w:p w14:paraId="347D5777" w14:textId="77777777" w:rsidR="005200DE" w:rsidRDefault="005200DE" w:rsidP="005200DE">
      <w:pPr>
        <w:jc w:val="center"/>
        <w:rPr>
          <w:rFonts w:ascii="Arial" w:hAnsi="Arial" w:cs="Arial"/>
          <w:b/>
          <w:bCs/>
          <w:sz w:val="22"/>
          <w:szCs w:val="22"/>
        </w:rPr>
      </w:pPr>
    </w:p>
    <w:p w14:paraId="27C894C5" w14:textId="77777777" w:rsidR="005200DE" w:rsidRDefault="005200DE" w:rsidP="005200DE">
      <w:pPr>
        <w:jc w:val="center"/>
        <w:rPr>
          <w:rFonts w:ascii="Arial" w:hAnsi="Arial" w:cs="Arial"/>
          <w:b/>
          <w:bCs/>
          <w:sz w:val="22"/>
          <w:szCs w:val="22"/>
        </w:rPr>
      </w:pPr>
    </w:p>
    <w:p w14:paraId="026265EB" w14:textId="47912F18" w:rsidR="00183F2F" w:rsidRPr="00183F2F" w:rsidRDefault="005200DE" w:rsidP="005200DE">
      <w:pPr>
        <w:jc w:val="center"/>
        <w:rPr>
          <w:rFonts w:ascii="Arial" w:hAnsi="Arial" w:cs="Arial"/>
          <w:b/>
          <w:bCs/>
          <w:sz w:val="22"/>
          <w:szCs w:val="22"/>
        </w:rPr>
      </w:pPr>
      <w:r w:rsidRPr="005200DE">
        <w:rPr>
          <w:rFonts w:ascii="Arial" w:hAnsi="Arial" w:cs="Arial"/>
          <w:b/>
          <w:bCs/>
          <w:sz w:val="22"/>
          <w:szCs w:val="22"/>
        </w:rPr>
        <w:lastRenderedPageBreak/>
        <w:t>PERSON SPECIFICATION</w:t>
      </w:r>
    </w:p>
    <w:p w14:paraId="422DE49A" w14:textId="77777777" w:rsidR="00D55800" w:rsidRDefault="00D55800" w:rsidP="00D55800">
      <w:pPr>
        <w:jc w:val="both"/>
        <w:rPr>
          <w:rFonts w:ascii="Arial" w:hAnsi="Arial" w:cs="Arial"/>
          <w:b/>
          <w:sz w:val="22"/>
          <w:szCs w:val="22"/>
        </w:rPr>
      </w:pPr>
    </w:p>
    <w:p w14:paraId="508ECCF7" w14:textId="0B2FC1E3" w:rsidR="00D55800" w:rsidRPr="007007EB" w:rsidRDefault="00D55800" w:rsidP="00D55800">
      <w:pPr>
        <w:jc w:val="both"/>
        <w:rPr>
          <w:rFonts w:ascii="Arial" w:hAnsi="Arial" w:cs="Arial"/>
          <w:b/>
          <w:sz w:val="22"/>
          <w:szCs w:val="22"/>
        </w:rPr>
      </w:pPr>
      <w:r w:rsidRPr="007007EB">
        <w:rPr>
          <w:rFonts w:ascii="Arial" w:hAnsi="Arial" w:cs="Arial"/>
          <w:b/>
          <w:sz w:val="22"/>
          <w:szCs w:val="22"/>
        </w:rPr>
        <w:t xml:space="preserve">KNOWLEDGE, SKILLS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13EC97A7" w14:textId="4879B774" w:rsidR="00183F2F" w:rsidRPr="00183F2F" w:rsidRDefault="00D55800" w:rsidP="00183F2F">
      <w:pPr>
        <w:jc w:val="both"/>
        <w:rPr>
          <w:rFonts w:ascii="Arial" w:hAnsi="Arial" w:cs="Arial"/>
          <w:b/>
          <w:bCs/>
          <w:sz w:val="22"/>
          <w:szCs w:val="22"/>
        </w:rPr>
      </w:pPr>
      <w:r w:rsidRPr="00D55800">
        <w:rPr>
          <w:rFonts w:ascii="Arial" w:hAnsi="Arial" w:cs="Arial"/>
          <w:b/>
          <w:bCs/>
          <w:sz w:val="22"/>
          <w:szCs w:val="22"/>
        </w:rPr>
        <w:t>Essential</w:t>
      </w:r>
    </w:p>
    <w:p w14:paraId="7682ACBF" w14:textId="375F0EF3" w:rsidR="00183F2F" w:rsidRPr="00183F2F" w:rsidRDefault="00183F2F" w:rsidP="00183F2F">
      <w:pPr>
        <w:numPr>
          <w:ilvl w:val="0"/>
          <w:numId w:val="21"/>
        </w:numPr>
        <w:jc w:val="both"/>
        <w:rPr>
          <w:rFonts w:ascii="Arial" w:hAnsi="Arial" w:cs="Arial"/>
          <w:bCs/>
          <w:sz w:val="22"/>
          <w:szCs w:val="22"/>
        </w:rPr>
      </w:pPr>
      <w:r w:rsidRPr="00183F2F">
        <w:rPr>
          <w:rFonts w:ascii="Arial" w:hAnsi="Arial" w:cs="Arial"/>
          <w:bCs/>
          <w:sz w:val="22"/>
          <w:szCs w:val="22"/>
        </w:rPr>
        <w:t xml:space="preserve">Substantial experience in full lifecycle portfolio, programme and project management </w:t>
      </w:r>
    </w:p>
    <w:p w14:paraId="0E2A0C62" w14:textId="77777777" w:rsidR="00183F2F" w:rsidRPr="00183F2F" w:rsidRDefault="00183F2F" w:rsidP="00183F2F">
      <w:pPr>
        <w:numPr>
          <w:ilvl w:val="0"/>
          <w:numId w:val="21"/>
        </w:numPr>
        <w:jc w:val="both"/>
        <w:rPr>
          <w:rFonts w:ascii="Arial" w:hAnsi="Arial" w:cs="Arial"/>
          <w:bCs/>
          <w:sz w:val="22"/>
          <w:szCs w:val="22"/>
        </w:rPr>
      </w:pPr>
      <w:r w:rsidRPr="00183F2F">
        <w:rPr>
          <w:rFonts w:ascii="Arial" w:hAnsi="Arial" w:cs="Arial"/>
          <w:bCs/>
          <w:sz w:val="22"/>
          <w:szCs w:val="22"/>
        </w:rPr>
        <w:t>Expert planning and organisational skills</w:t>
      </w:r>
    </w:p>
    <w:p w14:paraId="7E29BBC7" w14:textId="77777777" w:rsidR="00183F2F" w:rsidRPr="00183F2F" w:rsidRDefault="00183F2F" w:rsidP="00183F2F">
      <w:pPr>
        <w:numPr>
          <w:ilvl w:val="0"/>
          <w:numId w:val="21"/>
        </w:numPr>
        <w:jc w:val="both"/>
        <w:rPr>
          <w:rFonts w:ascii="Arial" w:hAnsi="Arial" w:cs="Arial"/>
          <w:bCs/>
          <w:sz w:val="22"/>
          <w:szCs w:val="22"/>
        </w:rPr>
      </w:pPr>
      <w:r w:rsidRPr="00183F2F">
        <w:rPr>
          <w:rFonts w:ascii="Arial" w:hAnsi="Arial" w:cs="Arial"/>
          <w:bCs/>
          <w:sz w:val="22"/>
          <w:szCs w:val="22"/>
        </w:rPr>
        <w:t>Highly experienced in portfolio management and delivery including providing governance and assurance</w:t>
      </w:r>
    </w:p>
    <w:p w14:paraId="2215B9A1" w14:textId="77777777" w:rsidR="00183F2F" w:rsidRPr="00183F2F" w:rsidRDefault="00183F2F" w:rsidP="00183F2F">
      <w:pPr>
        <w:numPr>
          <w:ilvl w:val="0"/>
          <w:numId w:val="21"/>
        </w:numPr>
        <w:jc w:val="both"/>
        <w:rPr>
          <w:rFonts w:ascii="Arial" w:hAnsi="Arial" w:cs="Arial"/>
          <w:bCs/>
          <w:sz w:val="22"/>
          <w:szCs w:val="22"/>
        </w:rPr>
      </w:pPr>
      <w:r w:rsidRPr="00183F2F">
        <w:rPr>
          <w:rFonts w:ascii="Arial" w:hAnsi="Arial" w:cs="Arial"/>
          <w:bCs/>
          <w:sz w:val="22"/>
          <w:szCs w:val="22"/>
        </w:rPr>
        <w:t>Proven track record of successful project and programme delivery ranging in size and complexity, cross platform and impacting differing services</w:t>
      </w:r>
    </w:p>
    <w:p w14:paraId="367F248A" w14:textId="77777777" w:rsidR="00183F2F" w:rsidRPr="00183F2F" w:rsidRDefault="00183F2F" w:rsidP="00183F2F">
      <w:pPr>
        <w:numPr>
          <w:ilvl w:val="0"/>
          <w:numId w:val="21"/>
        </w:numPr>
        <w:jc w:val="both"/>
        <w:rPr>
          <w:rFonts w:ascii="Arial" w:hAnsi="Arial" w:cs="Arial"/>
          <w:bCs/>
          <w:sz w:val="22"/>
          <w:szCs w:val="22"/>
        </w:rPr>
      </w:pPr>
      <w:r w:rsidRPr="00183F2F">
        <w:rPr>
          <w:rFonts w:ascii="Arial" w:hAnsi="Arial" w:cs="Arial"/>
          <w:bCs/>
          <w:sz w:val="22"/>
          <w:szCs w:val="22"/>
        </w:rPr>
        <w:t>Proven expertise in managing multi-function teams to deliver successful large-scale programmes</w:t>
      </w:r>
    </w:p>
    <w:p w14:paraId="46A98DCF" w14:textId="77777777" w:rsidR="00183F2F" w:rsidRPr="00183F2F" w:rsidRDefault="00183F2F" w:rsidP="00183F2F">
      <w:pPr>
        <w:numPr>
          <w:ilvl w:val="0"/>
          <w:numId w:val="21"/>
        </w:numPr>
        <w:jc w:val="both"/>
        <w:rPr>
          <w:rFonts w:ascii="Arial" w:hAnsi="Arial" w:cs="Arial"/>
          <w:bCs/>
          <w:sz w:val="22"/>
          <w:szCs w:val="22"/>
        </w:rPr>
      </w:pPr>
      <w:r w:rsidRPr="00183F2F">
        <w:rPr>
          <w:rFonts w:ascii="Arial" w:hAnsi="Arial" w:cs="Arial"/>
          <w:bCs/>
          <w:sz w:val="22"/>
          <w:szCs w:val="22"/>
        </w:rPr>
        <w:t xml:space="preserve">Experience of leading teams in high performance cultures </w:t>
      </w:r>
    </w:p>
    <w:p w14:paraId="71B22992" w14:textId="77777777" w:rsidR="00183F2F" w:rsidRPr="00183F2F" w:rsidRDefault="00183F2F" w:rsidP="00183F2F">
      <w:pPr>
        <w:numPr>
          <w:ilvl w:val="0"/>
          <w:numId w:val="21"/>
        </w:numPr>
        <w:jc w:val="both"/>
        <w:rPr>
          <w:rFonts w:ascii="Arial" w:hAnsi="Arial" w:cs="Arial"/>
          <w:bCs/>
          <w:sz w:val="22"/>
          <w:szCs w:val="22"/>
        </w:rPr>
      </w:pPr>
      <w:r w:rsidRPr="00183F2F">
        <w:rPr>
          <w:rFonts w:ascii="Arial" w:hAnsi="Arial" w:cs="Arial"/>
          <w:bCs/>
          <w:sz w:val="22"/>
          <w:szCs w:val="22"/>
        </w:rPr>
        <w:t>Experienced and competent in the use of MS Office applications (specifically Word, Excel and PowerPoint)</w:t>
      </w:r>
    </w:p>
    <w:p w14:paraId="5AF1AB0B" w14:textId="77777777" w:rsidR="00183F2F" w:rsidRPr="00183F2F" w:rsidRDefault="00183F2F" w:rsidP="00183F2F">
      <w:pPr>
        <w:jc w:val="both"/>
        <w:rPr>
          <w:rFonts w:ascii="Arial" w:hAnsi="Arial" w:cs="Arial"/>
          <w:bCs/>
          <w:sz w:val="22"/>
          <w:szCs w:val="22"/>
        </w:rPr>
      </w:pPr>
    </w:p>
    <w:p w14:paraId="6F8DEE58" w14:textId="77777777" w:rsidR="00D55800" w:rsidRDefault="00D55800" w:rsidP="00D55800">
      <w:pPr>
        <w:jc w:val="both"/>
        <w:rPr>
          <w:rFonts w:ascii="Arial" w:hAnsi="Arial" w:cs="Arial"/>
          <w:bCs/>
          <w:sz w:val="22"/>
          <w:szCs w:val="22"/>
        </w:rPr>
      </w:pPr>
      <w:r w:rsidRPr="008B7E66">
        <w:rPr>
          <w:rFonts w:ascii="Arial" w:hAnsi="Arial" w:cs="Arial"/>
          <w:b/>
          <w:bCs/>
          <w:sz w:val="22"/>
          <w:szCs w:val="22"/>
        </w:rPr>
        <w:t>EDUCATION, QUALIFICATIONS AND ACHIEVEMENTS</w:t>
      </w:r>
      <w:r w:rsidRPr="00183F2F">
        <w:rPr>
          <w:rFonts w:ascii="Arial" w:hAnsi="Arial" w:cs="Arial"/>
          <w:bCs/>
          <w:sz w:val="22"/>
          <w:szCs w:val="22"/>
        </w:rPr>
        <w:t xml:space="preserve"> </w:t>
      </w:r>
    </w:p>
    <w:p w14:paraId="7138C327" w14:textId="5227E45C" w:rsidR="004049A9" w:rsidRPr="004049A9" w:rsidRDefault="004049A9" w:rsidP="00D55800">
      <w:pPr>
        <w:jc w:val="both"/>
        <w:rPr>
          <w:rFonts w:ascii="Arial" w:hAnsi="Arial" w:cs="Arial"/>
          <w:b/>
          <w:sz w:val="22"/>
          <w:szCs w:val="22"/>
        </w:rPr>
      </w:pPr>
      <w:r w:rsidRPr="004049A9">
        <w:rPr>
          <w:rFonts w:ascii="Arial" w:hAnsi="Arial" w:cs="Arial"/>
          <w:b/>
          <w:sz w:val="22"/>
          <w:szCs w:val="22"/>
        </w:rPr>
        <w:t>Desirable</w:t>
      </w:r>
    </w:p>
    <w:p w14:paraId="7D6ED33D" w14:textId="411B9758" w:rsidR="00183F2F" w:rsidRPr="00D55800" w:rsidRDefault="00183F2F" w:rsidP="00D55800">
      <w:pPr>
        <w:pStyle w:val="ListParagraph"/>
        <w:numPr>
          <w:ilvl w:val="0"/>
          <w:numId w:val="22"/>
        </w:numPr>
        <w:jc w:val="both"/>
        <w:rPr>
          <w:rFonts w:ascii="Arial" w:hAnsi="Arial" w:cs="Arial"/>
          <w:bCs/>
          <w:sz w:val="22"/>
          <w:szCs w:val="22"/>
        </w:rPr>
      </w:pPr>
      <w:r w:rsidRPr="00D55800">
        <w:rPr>
          <w:rFonts w:ascii="Arial" w:hAnsi="Arial" w:cs="Arial"/>
          <w:bCs/>
          <w:sz w:val="22"/>
          <w:szCs w:val="22"/>
        </w:rPr>
        <w:t>Professional membership and up to date professional qualifications in project management</w:t>
      </w:r>
    </w:p>
    <w:p w14:paraId="1FAAD136" w14:textId="77917C7D" w:rsidR="00183F2F" w:rsidRPr="00183F2F" w:rsidRDefault="00183F2F" w:rsidP="00183F2F">
      <w:pPr>
        <w:numPr>
          <w:ilvl w:val="0"/>
          <w:numId w:val="21"/>
        </w:numPr>
        <w:jc w:val="both"/>
        <w:rPr>
          <w:rFonts w:ascii="Arial" w:hAnsi="Arial" w:cs="Arial"/>
          <w:bCs/>
          <w:sz w:val="22"/>
          <w:szCs w:val="22"/>
        </w:rPr>
      </w:pPr>
      <w:r w:rsidRPr="00183F2F">
        <w:rPr>
          <w:rFonts w:ascii="Arial" w:hAnsi="Arial" w:cs="Arial"/>
          <w:bCs/>
          <w:sz w:val="22"/>
          <w:szCs w:val="22"/>
        </w:rPr>
        <w:t>Educated to degree level (or equivalent</w:t>
      </w:r>
      <w:r w:rsidR="003129F5">
        <w:rPr>
          <w:rFonts w:ascii="Arial" w:hAnsi="Arial" w:cs="Arial"/>
          <w:bCs/>
          <w:sz w:val="22"/>
          <w:szCs w:val="22"/>
        </w:rPr>
        <w:t xml:space="preserve"> experience)</w:t>
      </w:r>
      <w:r w:rsidRPr="00183F2F">
        <w:rPr>
          <w:rFonts w:ascii="Arial" w:hAnsi="Arial" w:cs="Arial"/>
          <w:bCs/>
          <w:sz w:val="22"/>
          <w:szCs w:val="22"/>
        </w:rPr>
        <w:t xml:space="preserve"> </w:t>
      </w:r>
    </w:p>
    <w:p w14:paraId="32E84078" w14:textId="77777777" w:rsidR="007007EB" w:rsidRDefault="007007EB" w:rsidP="007007EB">
      <w:pPr>
        <w:jc w:val="both"/>
        <w:rPr>
          <w:rFonts w:ascii="Arial" w:hAnsi="Arial" w:cs="Arial"/>
          <w:b/>
          <w:i/>
          <w:iCs/>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5B80" w14:textId="77777777" w:rsidR="00222850" w:rsidRDefault="00222850" w:rsidP="009962E4">
      <w:r>
        <w:separator/>
      </w:r>
    </w:p>
  </w:endnote>
  <w:endnote w:type="continuationSeparator" w:id="0">
    <w:p w14:paraId="43E96B28" w14:textId="77777777" w:rsidR="00222850" w:rsidRDefault="00222850" w:rsidP="009962E4">
      <w:r>
        <w:continuationSeparator/>
      </w:r>
    </w:p>
  </w:endnote>
  <w:endnote w:type="continuationNotice" w:id="1">
    <w:p w14:paraId="36D799BD" w14:textId="77777777" w:rsidR="00222850" w:rsidRDefault="00222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841E" w14:textId="77777777" w:rsidR="00222850" w:rsidRDefault="00222850" w:rsidP="009962E4">
      <w:r>
        <w:separator/>
      </w:r>
    </w:p>
  </w:footnote>
  <w:footnote w:type="continuationSeparator" w:id="0">
    <w:p w14:paraId="48D2100E" w14:textId="77777777" w:rsidR="00222850" w:rsidRDefault="00222850" w:rsidP="009962E4">
      <w:r>
        <w:continuationSeparator/>
      </w:r>
    </w:p>
  </w:footnote>
  <w:footnote w:type="continuationNotice" w:id="1">
    <w:p w14:paraId="5823C878" w14:textId="77777777" w:rsidR="00222850" w:rsidRDefault="002228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E1E29"/>
    <w:multiLevelType w:val="hybridMultilevel"/>
    <w:tmpl w:val="A7CA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33E76"/>
    <w:multiLevelType w:val="hybridMultilevel"/>
    <w:tmpl w:val="05CC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F0BA3"/>
    <w:multiLevelType w:val="hybridMultilevel"/>
    <w:tmpl w:val="32EC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5456DA"/>
    <w:multiLevelType w:val="hybridMultilevel"/>
    <w:tmpl w:val="6BF8685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C1740"/>
    <w:multiLevelType w:val="hybridMultilevel"/>
    <w:tmpl w:val="3F9CA18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7172B"/>
    <w:multiLevelType w:val="hybridMultilevel"/>
    <w:tmpl w:val="C290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4"/>
  </w:num>
  <w:num w:numId="2" w16cid:durableId="1249968145">
    <w:abstractNumId w:val="12"/>
  </w:num>
  <w:num w:numId="3" w16cid:durableId="1207451588">
    <w:abstractNumId w:val="3"/>
  </w:num>
  <w:num w:numId="4" w16cid:durableId="569999311">
    <w:abstractNumId w:val="10"/>
  </w:num>
  <w:num w:numId="5" w16cid:durableId="2040155363">
    <w:abstractNumId w:val="9"/>
  </w:num>
  <w:num w:numId="6" w16cid:durableId="834035716">
    <w:abstractNumId w:val="2"/>
  </w:num>
  <w:num w:numId="7" w16cid:durableId="500971367">
    <w:abstractNumId w:val="13"/>
  </w:num>
  <w:num w:numId="8" w16cid:durableId="2133669853">
    <w:abstractNumId w:val="7"/>
  </w:num>
  <w:num w:numId="9" w16cid:durableId="534272944">
    <w:abstractNumId w:val="16"/>
  </w:num>
  <w:num w:numId="10" w16cid:durableId="137919288">
    <w:abstractNumId w:val="11"/>
  </w:num>
  <w:num w:numId="11" w16cid:durableId="1868904602">
    <w:abstractNumId w:val="18"/>
  </w:num>
  <w:num w:numId="12" w16cid:durableId="1682077828">
    <w:abstractNumId w:val="19"/>
  </w:num>
  <w:num w:numId="13" w16cid:durableId="2093618914">
    <w:abstractNumId w:val="17"/>
  </w:num>
  <w:num w:numId="14" w16cid:durableId="339551807">
    <w:abstractNumId w:val="8"/>
  </w:num>
  <w:num w:numId="15" w16cid:durableId="2007895453">
    <w:abstractNumId w:val="4"/>
  </w:num>
  <w:num w:numId="16" w16cid:durableId="1849251288">
    <w:abstractNumId w:val="0"/>
  </w:num>
  <w:num w:numId="17" w16cid:durableId="269900587">
    <w:abstractNumId w:val="15"/>
  </w:num>
  <w:num w:numId="18" w16cid:durableId="950551480">
    <w:abstractNumId w:val="6"/>
  </w:num>
  <w:num w:numId="19" w16cid:durableId="644705688">
    <w:abstractNumId w:val="21"/>
  </w:num>
  <w:num w:numId="20" w16cid:durableId="600799706">
    <w:abstractNumId w:val="20"/>
  </w:num>
  <w:num w:numId="21" w16cid:durableId="86579072">
    <w:abstractNumId w:val="1"/>
  </w:num>
  <w:num w:numId="22" w16cid:durableId="1865828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3CF8"/>
    <w:rsid w:val="00015BF7"/>
    <w:rsid w:val="00030A2F"/>
    <w:rsid w:val="00034DBB"/>
    <w:rsid w:val="00065012"/>
    <w:rsid w:val="0009405F"/>
    <w:rsid w:val="000A07A3"/>
    <w:rsid w:val="000A1CCB"/>
    <w:rsid w:val="000E0A90"/>
    <w:rsid w:val="0011355A"/>
    <w:rsid w:val="00124481"/>
    <w:rsid w:val="00133457"/>
    <w:rsid w:val="00140F1F"/>
    <w:rsid w:val="00146224"/>
    <w:rsid w:val="00147A55"/>
    <w:rsid w:val="00154D4D"/>
    <w:rsid w:val="001760CA"/>
    <w:rsid w:val="001816D3"/>
    <w:rsid w:val="00183F2F"/>
    <w:rsid w:val="00185227"/>
    <w:rsid w:val="00195EB5"/>
    <w:rsid w:val="001A5B40"/>
    <w:rsid w:val="001B49A6"/>
    <w:rsid w:val="001B6ED1"/>
    <w:rsid w:val="001E7A13"/>
    <w:rsid w:val="001F4320"/>
    <w:rsid w:val="00215E5A"/>
    <w:rsid w:val="00221862"/>
    <w:rsid w:val="00222850"/>
    <w:rsid w:val="00223A09"/>
    <w:rsid w:val="00274553"/>
    <w:rsid w:val="002B21F1"/>
    <w:rsid w:val="002B2964"/>
    <w:rsid w:val="002B6EBA"/>
    <w:rsid w:val="002C4E4E"/>
    <w:rsid w:val="002E5C1B"/>
    <w:rsid w:val="002E6F54"/>
    <w:rsid w:val="002F0FF0"/>
    <w:rsid w:val="002F74B2"/>
    <w:rsid w:val="002F7D9E"/>
    <w:rsid w:val="00304077"/>
    <w:rsid w:val="003129F5"/>
    <w:rsid w:val="00313052"/>
    <w:rsid w:val="00326376"/>
    <w:rsid w:val="0032746E"/>
    <w:rsid w:val="00327C14"/>
    <w:rsid w:val="003312F5"/>
    <w:rsid w:val="00347449"/>
    <w:rsid w:val="0036311F"/>
    <w:rsid w:val="00364C91"/>
    <w:rsid w:val="00367370"/>
    <w:rsid w:val="00380321"/>
    <w:rsid w:val="00384390"/>
    <w:rsid w:val="003876EF"/>
    <w:rsid w:val="003A6C98"/>
    <w:rsid w:val="003F1DC5"/>
    <w:rsid w:val="003F7A01"/>
    <w:rsid w:val="004049A9"/>
    <w:rsid w:val="004118C9"/>
    <w:rsid w:val="00411E77"/>
    <w:rsid w:val="004244DB"/>
    <w:rsid w:val="00443094"/>
    <w:rsid w:val="00462FE9"/>
    <w:rsid w:val="00466100"/>
    <w:rsid w:val="00474812"/>
    <w:rsid w:val="004876BE"/>
    <w:rsid w:val="004916A0"/>
    <w:rsid w:val="004921D6"/>
    <w:rsid w:val="00494C27"/>
    <w:rsid w:val="004B4368"/>
    <w:rsid w:val="004B61C7"/>
    <w:rsid w:val="004E5DF9"/>
    <w:rsid w:val="005122D4"/>
    <w:rsid w:val="005146FC"/>
    <w:rsid w:val="005200DE"/>
    <w:rsid w:val="0052053D"/>
    <w:rsid w:val="00545D17"/>
    <w:rsid w:val="00553BC1"/>
    <w:rsid w:val="005703EA"/>
    <w:rsid w:val="005B7B81"/>
    <w:rsid w:val="00603DCA"/>
    <w:rsid w:val="006229CB"/>
    <w:rsid w:val="00623785"/>
    <w:rsid w:val="00630262"/>
    <w:rsid w:val="0063350B"/>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33FC2"/>
    <w:rsid w:val="007456F2"/>
    <w:rsid w:val="00753E7F"/>
    <w:rsid w:val="00762F96"/>
    <w:rsid w:val="007641C6"/>
    <w:rsid w:val="007741C1"/>
    <w:rsid w:val="007820EF"/>
    <w:rsid w:val="007A1ACC"/>
    <w:rsid w:val="007B7070"/>
    <w:rsid w:val="007D71DE"/>
    <w:rsid w:val="007F5E55"/>
    <w:rsid w:val="0080418D"/>
    <w:rsid w:val="00804EFC"/>
    <w:rsid w:val="00812A93"/>
    <w:rsid w:val="00826A33"/>
    <w:rsid w:val="00873E14"/>
    <w:rsid w:val="008A0E9C"/>
    <w:rsid w:val="008A2D16"/>
    <w:rsid w:val="008B7E66"/>
    <w:rsid w:val="008C0064"/>
    <w:rsid w:val="008E45DE"/>
    <w:rsid w:val="008F0060"/>
    <w:rsid w:val="008F5803"/>
    <w:rsid w:val="0090144A"/>
    <w:rsid w:val="00901491"/>
    <w:rsid w:val="00917154"/>
    <w:rsid w:val="00926950"/>
    <w:rsid w:val="009356C8"/>
    <w:rsid w:val="00946744"/>
    <w:rsid w:val="0095049E"/>
    <w:rsid w:val="00952DEC"/>
    <w:rsid w:val="009545EF"/>
    <w:rsid w:val="009701B3"/>
    <w:rsid w:val="009953B7"/>
    <w:rsid w:val="009962E4"/>
    <w:rsid w:val="009A6454"/>
    <w:rsid w:val="009B3A97"/>
    <w:rsid w:val="009C4B8F"/>
    <w:rsid w:val="009C5EEE"/>
    <w:rsid w:val="009D6C22"/>
    <w:rsid w:val="009D7F60"/>
    <w:rsid w:val="00A15AFC"/>
    <w:rsid w:val="00A2175F"/>
    <w:rsid w:val="00A224D5"/>
    <w:rsid w:val="00A249AC"/>
    <w:rsid w:val="00A32540"/>
    <w:rsid w:val="00A330BB"/>
    <w:rsid w:val="00A42ABA"/>
    <w:rsid w:val="00A43A66"/>
    <w:rsid w:val="00A43CFE"/>
    <w:rsid w:val="00A474C0"/>
    <w:rsid w:val="00A5049D"/>
    <w:rsid w:val="00A73C51"/>
    <w:rsid w:val="00A9132F"/>
    <w:rsid w:val="00AA38A5"/>
    <w:rsid w:val="00AA63DF"/>
    <w:rsid w:val="00AA6DD2"/>
    <w:rsid w:val="00AB4210"/>
    <w:rsid w:val="00AB4F13"/>
    <w:rsid w:val="00AC1409"/>
    <w:rsid w:val="00AC4381"/>
    <w:rsid w:val="00AD6156"/>
    <w:rsid w:val="00AE1AF4"/>
    <w:rsid w:val="00B32036"/>
    <w:rsid w:val="00B35FA7"/>
    <w:rsid w:val="00B45D5B"/>
    <w:rsid w:val="00B51CBF"/>
    <w:rsid w:val="00B70AA8"/>
    <w:rsid w:val="00B74FA4"/>
    <w:rsid w:val="00B772E9"/>
    <w:rsid w:val="00B82313"/>
    <w:rsid w:val="00B94D39"/>
    <w:rsid w:val="00B9581D"/>
    <w:rsid w:val="00BA4906"/>
    <w:rsid w:val="00BC6A9A"/>
    <w:rsid w:val="00BC7385"/>
    <w:rsid w:val="00BD56F3"/>
    <w:rsid w:val="00BF2835"/>
    <w:rsid w:val="00C11EB0"/>
    <w:rsid w:val="00C2625F"/>
    <w:rsid w:val="00C27E78"/>
    <w:rsid w:val="00C31C3C"/>
    <w:rsid w:val="00C344D6"/>
    <w:rsid w:val="00C50CDB"/>
    <w:rsid w:val="00C8609B"/>
    <w:rsid w:val="00C86213"/>
    <w:rsid w:val="00C946CA"/>
    <w:rsid w:val="00C94F6E"/>
    <w:rsid w:val="00C9779B"/>
    <w:rsid w:val="00CA5556"/>
    <w:rsid w:val="00CD3D5A"/>
    <w:rsid w:val="00CD70AD"/>
    <w:rsid w:val="00CE5A14"/>
    <w:rsid w:val="00CF5952"/>
    <w:rsid w:val="00D34FA9"/>
    <w:rsid w:val="00D37313"/>
    <w:rsid w:val="00D3788F"/>
    <w:rsid w:val="00D55800"/>
    <w:rsid w:val="00D57836"/>
    <w:rsid w:val="00D57AC2"/>
    <w:rsid w:val="00D625B5"/>
    <w:rsid w:val="00D65A55"/>
    <w:rsid w:val="00D85947"/>
    <w:rsid w:val="00DA6A28"/>
    <w:rsid w:val="00DB2A52"/>
    <w:rsid w:val="00DE3029"/>
    <w:rsid w:val="00DE4919"/>
    <w:rsid w:val="00DF78D3"/>
    <w:rsid w:val="00E110F5"/>
    <w:rsid w:val="00E15DA5"/>
    <w:rsid w:val="00E251C4"/>
    <w:rsid w:val="00E509CB"/>
    <w:rsid w:val="00E618F5"/>
    <w:rsid w:val="00E65C49"/>
    <w:rsid w:val="00E73090"/>
    <w:rsid w:val="00E756F2"/>
    <w:rsid w:val="00E845A5"/>
    <w:rsid w:val="00EC0FC8"/>
    <w:rsid w:val="00EC50E4"/>
    <w:rsid w:val="00ED1E20"/>
    <w:rsid w:val="00F07C46"/>
    <w:rsid w:val="00F35118"/>
    <w:rsid w:val="00F35FFB"/>
    <w:rsid w:val="00F43ECB"/>
    <w:rsid w:val="00F454E1"/>
    <w:rsid w:val="00F709B2"/>
    <w:rsid w:val="00F91B24"/>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18</cp:revision>
  <cp:lastPrinted>2019-09-04T14:35:00Z</cp:lastPrinted>
  <dcterms:created xsi:type="dcterms:W3CDTF">2024-04-17T14:20:00Z</dcterms:created>
  <dcterms:modified xsi:type="dcterms:W3CDTF">2024-04-17T14:32:00Z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